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292A" w:rsidRPr="00095309" w:rsidRDefault="0047292A" w:rsidP="0047292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95309">
        <w:rPr>
          <w:rFonts w:ascii="Times New Roman" w:eastAsia="Times New Roman" w:hAnsi="Times New Roman" w:cs="Times New Roman"/>
          <w:sz w:val="28"/>
          <w:szCs w:val="28"/>
        </w:rPr>
        <w:t>Муниципальное автономное дошкольное образовательное учреждение «Детский сад комбинированного вида №26 «Кораблик»</w:t>
      </w:r>
    </w:p>
    <w:p w:rsidR="0047292A" w:rsidRPr="00095309" w:rsidRDefault="0047292A" w:rsidP="0047292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92A" w:rsidRPr="00095309" w:rsidRDefault="0047292A" w:rsidP="0047292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138"/>
      </w:tblGrid>
      <w:tr w:rsidR="0047292A" w:rsidRPr="00095309" w:rsidTr="000D7944">
        <w:tc>
          <w:tcPr>
            <w:tcW w:w="10138" w:type="dxa"/>
          </w:tcPr>
          <w:p w:rsidR="0047292A" w:rsidRPr="00095309" w:rsidRDefault="0047292A" w:rsidP="000D7944">
            <w:pPr>
              <w:jc w:val="right"/>
              <w:rPr>
                <w:sz w:val="28"/>
                <w:szCs w:val="28"/>
              </w:rPr>
            </w:pPr>
            <w:r w:rsidRPr="00095309">
              <w:rPr>
                <w:sz w:val="28"/>
                <w:szCs w:val="28"/>
              </w:rPr>
              <w:t>СОГЛАСОВАНО</w:t>
            </w:r>
          </w:p>
        </w:tc>
      </w:tr>
      <w:tr w:rsidR="0047292A" w:rsidRPr="00095309" w:rsidTr="000D7944">
        <w:tc>
          <w:tcPr>
            <w:tcW w:w="10138" w:type="dxa"/>
          </w:tcPr>
          <w:p w:rsidR="0047292A" w:rsidRPr="00095309" w:rsidRDefault="0047292A" w:rsidP="000D7944">
            <w:pPr>
              <w:jc w:val="right"/>
              <w:rPr>
                <w:sz w:val="28"/>
                <w:szCs w:val="28"/>
              </w:rPr>
            </w:pPr>
            <w:r w:rsidRPr="00095309">
              <w:rPr>
                <w:sz w:val="28"/>
                <w:szCs w:val="28"/>
              </w:rPr>
              <w:t>Старший воспитатель</w:t>
            </w:r>
          </w:p>
        </w:tc>
      </w:tr>
      <w:tr w:rsidR="0047292A" w:rsidRPr="00095309" w:rsidTr="000D7944">
        <w:tc>
          <w:tcPr>
            <w:tcW w:w="10138" w:type="dxa"/>
          </w:tcPr>
          <w:p w:rsidR="0047292A" w:rsidRPr="00095309" w:rsidRDefault="0047292A" w:rsidP="000D7944">
            <w:pPr>
              <w:jc w:val="right"/>
              <w:rPr>
                <w:sz w:val="28"/>
                <w:szCs w:val="28"/>
              </w:rPr>
            </w:pPr>
            <w:r w:rsidRPr="00095309">
              <w:rPr>
                <w:sz w:val="28"/>
                <w:szCs w:val="28"/>
              </w:rPr>
              <w:t xml:space="preserve">______________ </w:t>
            </w:r>
            <w:proofErr w:type="spellStart"/>
            <w:r w:rsidRPr="00095309">
              <w:rPr>
                <w:sz w:val="28"/>
                <w:szCs w:val="28"/>
              </w:rPr>
              <w:t>Дормакова</w:t>
            </w:r>
            <w:proofErr w:type="spellEnd"/>
            <w:r w:rsidRPr="00095309">
              <w:rPr>
                <w:sz w:val="28"/>
                <w:szCs w:val="28"/>
              </w:rPr>
              <w:t xml:space="preserve"> О.В.</w:t>
            </w:r>
          </w:p>
        </w:tc>
      </w:tr>
      <w:tr w:rsidR="0047292A" w:rsidRPr="00095309" w:rsidTr="000D7944">
        <w:tc>
          <w:tcPr>
            <w:tcW w:w="10138" w:type="dxa"/>
          </w:tcPr>
          <w:p w:rsidR="0047292A" w:rsidRPr="00095309" w:rsidRDefault="0047292A" w:rsidP="000D7944">
            <w:pPr>
              <w:jc w:val="right"/>
              <w:rPr>
                <w:sz w:val="28"/>
                <w:szCs w:val="28"/>
              </w:rPr>
            </w:pPr>
            <w:r w:rsidRPr="00095309">
              <w:rPr>
                <w:sz w:val="28"/>
                <w:szCs w:val="28"/>
              </w:rPr>
              <w:t>___  ___ 20 ___  г. № __________</w:t>
            </w:r>
          </w:p>
        </w:tc>
      </w:tr>
    </w:tbl>
    <w:p w:rsidR="0047292A" w:rsidRPr="00095309" w:rsidRDefault="0047292A" w:rsidP="0047292A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47292A" w:rsidRPr="00095309" w:rsidRDefault="0047292A" w:rsidP="0047292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92A" w:rsidRPr="00095309" w:rsidRDefault="0047292A" w:rsidP="0047292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92A" w:rsidRPr="00095309" w:rsidRDefault="0047292A" w:rsidP="0047292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92A" w:rsidRPr="00095309" w:rsidRDefault="0047292A" w:rsidP="0047292A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40"/>
          <w:szCs w:val="40"/>
        </w:rPr>
      </w:pPr>
      <w:r w:rsidRPr="00095309">
        <w:rPr>
          <w:rFonts w:ascii="Times New Roman" w:eastAsia="Times New Roman" w:hAnsi="Times New Roman" w:cs="Times New Roman"/>
          <w:b/>
          <w:sz w:val="40"/>
          <w:szCs w:val="40"/>
        </w:rPr>
        <w:t>РАБОЧАЯ ПРОГРАММА</w:t>
      </w:r>
    </w:p>
    <w:p w:rsidR="0047292A" w:rsidRPr="00095309" w:rsidRDefault="0047292A" w:rsidP="0047292A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95309">
        <w:rPr>
          <w:rFonts w:ascii="Times New Roman" w:eastAsia="Times New Roman" w:hAnsi="Times New Roman" w:cs="Times New Roman"/>
          <w:sz w:val="40"/>
          <w:szCs w:val="40"/>
        </w:rPr>
        <w:t>Учителя-дефектолога (тифлопедагога)</w:t>
      </w:r>
    </w:p>
    <w:p w:rsidR="0047292A" w:rsidRPr="00095309" w:rsidRDefault="0047292A" w:rsidP="0047292A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95309">
        <w:rPr>
          <w:rFonts w:ascii="Times New Roman" w:eastAsia="Times New Roman" w:hAnsi="Times New Roman" w:cs="Times New Roman"/>
          <w:sz w:val="40"/>
          <w:szCs w:val="40"/>
        </w:rPr>
        <w:t>первой квалификационной категории</w:t>
      </w:r>
    </w:p>
    <w:p w:rsidR="0047292A" w:rsidRPr="00095309" w:rsidRDefault="0047292A" w:rsidP="0047292A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95309">
        <w:rPr>
          <w:rFonts w:ascii="Times New Roman" w:eastAsia="Times New Roman" w:hAnsi="Times New Roman" w:cs="Times New Roman"/>
          <w:sz w:val="40"/>
          <w:szCs w:val="40"/>
        </w:rPr>
        <w:t>Соколовой Натальи Валерьевны</w:t>
      </w:r>
    </w:p>
    <w:p w:rsidR="0047292A" w:rsidRPr="00095309" w:rsidRDefault="0047292A" w:rsidP="0047292A">
      <w:pPr>
        <w:spacing w:after="0"/>
        <w:jc w:val="center"/>
        <w:rPr>
          <w:rFonts w:ascii="Times New Roman" w:eastAsia="Times New Roman" w:hAnsi="Times New Roman" w:cs="Times New Roman"/>
          <w:sz w:val="40"/>
          <w:szCs w:val="40"/>
        </w:rPr>
      </w:pPr>
      <w:r w:rsidRPr="00095309">
        <w:rPr>
          <w:rFonts w:ascii="Times New Roman" w:eastAsia="Times New Roman" w:hAnsi="Times New Roman" w:cs="Times New Roman"/>
          <w:sz w:val="40"/>
          <w:szCs w:val="40"/>
        </w:rPr>
        <w:t>на 20</w:t>
      </w:r>
      <w:r>
        <w:rPr>
          <w:rFonts w:ascii="Times New Roman" w:eastAsia="Times New Roman" w:hAnsi="Times New Roman" w:cs="Times New Roman"/>
          <w:sz w:val="40"/>
          <w:szCs w:val="40"/>
        </w:rPr>
        <w:t>2</w:t>
      </w:r>
      <w:r w:rsidR="002F40CA">
        <w:rPr>
          <w:rFonts w:ascii="Times New Roman" w:eastAsia="Times New Roman" w:hAnsi="Times New Roman" w:cs="Times New Roman"/>
          <w:sz w:val="40"/>
          <w:szCs w:val="40"/>
        </w:rPr>
        <w:t>1</w:t>
      </w:r>
      <w:r w:rsidRPr="00095309">
        <w:rPr>
          <w:rFonts w:ascii="Times New Roman" w:eastAsia="Times New Roman" w:hAnsi="Times New Roman" w:cs="Times New Roman"/>
          <w:sz w:val="40"/>
          <w:szCs w:val="40"/>
        </w:rPr>
        <w:t>-20</w:t>
      </w:r>
      <w:r>
        <w:rPr>
          <w:rFonts w:ascii="Times New Roman" w:eastAsia="Times New Roman" w:hAnsi="Times New Roman" w:cs="Times New Roman"/>
          <w:sz w:val="40"/>
          <w:szCs w:val="40"/>
        </w:rPr>
        <w:t>2</w:t>
      </w:r>
      <w:r w:rsidR="002F40CA">
        <w:rPr>
          <w:rFonts w:ascii="Times New Roman" w:eastAsia="Times New Roman" w:hAnsi="Times New Roman" w:cs="Times New Roman"/>
          <w:sz w:val="40"/>
          <w:szCs w:val="40"/>
        </w:rPr>
        <w:t>2</w:t>
      </w:r>
      <w:r w:rsidRPr="00095309">
        <w:rPr>
          <w:rFonts w:ascii="Times New Roman" w:eastAsia="Times New Roman" w:hAnsi="Times New Roman" w:cs="Times New Roman"/>
          <w:sz w:val="40"/>
          <w:szCs w:val="40"/>
        </w:rPr>
        <w:t xml:space="preserve"> учебный год</w:t>
      </w: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7292A" w:rsidRPr="00095309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E5EA2" w:rsidRDefault="0047292A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95309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21</w:t>
      </w:r>
    </w:p>
    <w:p w:rsidR="00403485" w:rsidRPr="00126D83" w:rsidRDefault="00403485" w:rsidP="0040348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6D83">
        <w:rPr>
          <w:rFonts w:ascii="Times New Roman" w:hAnsi="Times New Roman" w:cs="Times New Roman"/>
          <w:b/>
          <w:sz w:val="28"/>
          <w:szCs w:val="28"/>
        </w:rPr>
        <w:lastRenderedPageBreak/>
        <w:t>Аннотация к рабочей программе учителя-дефектолога</w:t>
      </w:r>
      <w:r>
        <w:rPr>
          <w:rFonts w:ascii="Times New Roman" w:hAnsi="Times New Roman" w:cs="Times New Roman"/>
          <w:b/>
          <w:sz w:val="28"/>
          <w:szCs w:val="28"/>
        </w:rPr>
        <w:t xml:space="preserve"> (тифлопедагога)</w:t>
      </w:r>
    </w:p>
    <w:p w:rsidR="00403485" w:rsidRDefault="00403485" w:rsidP="00403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403485" w:rsidRPr="00126D83" w:rsidRDefault="00403485" w:rsidP="00403485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proofErr w:type="gramStart"/>
      <w:r w:rsidRPr="00126D83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</w:t>
      </w:r>
      <w:r>
        <w:rPr>
          <w:rFonts w:ascii="Times New Roman" w:eastAsia="Times New Roman" w:hAnsi="Times New Roman" w:cs="Times New Roman"/>
          <w:sz w:val="28"/>
          <w:szCs w:val="28"/>
        </w:rPr>
        <w:t>учителя-дефектолога (тифлопедагога)</w:t>
      </w:r>
      <w:r w:rsidRPr="00126D83">
        <w:rPr>
          <w:rFonts w:ascii="Times New Roman" w:eastAsia="Times New Roman" w:hAnsi="Times New Roman" w:cs="Times New Roman"/>
          <w:sz w:val="28"/>
          <w:szCs w:val="28"/>
        </w:rPr>
        <w:t xml:space="preserve"> разработана на основе комплексной программы «Программы специальных (коррекционных) образовательных учреждений IV вида (для детей с нарушениями зрения)», под редакцией Плаксиной Л.И., адаптированной образовательной программы дошкольного образования для слабовидящих детей, основной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 w:rsidRPr="00126D83">
        <w:rPr>
          <w:rFonts w:ascii="Times New Roman" w:eastAsia="Times New Roman" w:hAnsi="Times New Roman" w:cs="Times New Roman"/>
          <w:sz w:val="28"/>
          <w:szCs w:val="28"/>
        </w:rPr>
        <w:t xml:space="preserve">бразовательной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>ДО</w:t>
      </w:r>
      <w:r w:rsidRPr="00126D83">
        <w:rPr>
          <w:rFonts w:ascii="Times New Roman" w:eastAsia="Times New Roman" w:hAnsi="Times New Roman" w:cs="Times New Roman"/>
          <w:sz w:val="28"/>
          <w:szCs w:val="28"/>
        </w:rPr>
        <w:t xml:space="preserve">, и </w:t>
      </w:r>
      <w:r w:rsidRPr="00126D83">
        <w:rPr>
          <w:rFonts w:ascii="Times New Roman" w:hAnsi="Times New Roman" w:cs="Times New Roman"/>
          <w:sz w:val="28"/>
          <w:szCs w:val="28"/>
        </w:rPr>
        <w:t xml:space="preserve">определяет содержание и организацию образовательной деятельности по профессиональной коррекции развития детей с нарушениями зрения </w:t>
      </w:r>
      <w:r>
        <w:rPr>
          <w:rFonts w:ascii="Times New Roman" w:hAnsi="Times New Roman" w:cs="Times New Roman"/>
          <w:sz w:val="28"/>
          <w:szCs w:val="28"/>
        </w:rPr>
        <w:t>3-7</w:t>
      </w:r>
      <w:r w:rsidRPr="00126D83">
        <w:rPr>
          <w:rFonts w:ascii="Times New Roman" w:hAnsi="Times New Roman" w:cs="Times New Roman"/>
          <w:sz w:val="28"/>
          <w:szCs w:val="28"/>
        </w:rPr>
        <w:t xml:space="preserve"> лет </w:t>
      </w:r>
      <w:r>
        <w:rPr>
          <w:rFonts w:ascii="Times New Roman" w:hAnsi="Times New Roman" w:cs="Times New Roman"/>
          <w:sz w:val="28"/>
          <w:szCs w:val="28"/>
        </w:rPr>
        <w:t>по следующим разделам</w:t>
      </w:r>
      <w:r w:rsidRPr="00126D83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03485" w:rsidRPr="00126D83" w:rsidRDefault="00403485" w:rsidP="004034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83">
        <w:rPr>
          <w:rFonts w:ascii="Times New Roman" w:hAnsi="Times New Roman" w:cs="Times New Roman"/>
          <w:sz w:val="28"/>
          <w:szCs w:val="28"/>
        </w:rPr>
        <w:t xml:space="preserve"> «Развитие зрительного восприятия»</w:t>
      </w:r>
    </w:p>
    <w:p w:rsidR="00403485" w:rsidRPr="00126D83" w:rsidRDefault="00403485" w:rsidP="004034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83">
        <w:rPr>
          <w:rFonts w:ascii="Times New Roman" w:hAnsi="Times New Roman" w:cs="Times New Roman"/>
          <w:sz w:val="28"/>
          <w:szCs w:val="28"/>
        </w:rPr>
        <w:t>«Развитие социально-бытовой ориентировки»</w:t>
      </w:r>
    </w:p>
    <w:p w:rsidR="00403485" w:rsidRPr="00126D83" w:rsidRDefault="00403485" w:rsidP="004034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83">
        <w:rPr>
          <w:rFonts w:ascii="Times New Roman" w:hAnsi="Times New Roman" w:cs="Times New Roman"/>
          <w:sz w:val="28"/>
          <w:szCs w:val="28"/>
        </w:rPr>
        <w:t>«Развитие пространственной ориентировки»</w:t>
      </w:r>
    </w:p>
    <w:p w:rsidR="00403485" w:rsidRPr="00126D83" w:rsidRDefault="00403485" w:rsidP="00403485">
      <w:pPr>
        <w:pStyle w:val="a4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126D83">
        <w:rPr>
          <w:rFonts w:ascii="Times New Roman" w:hAnsi="Times New Roman" w:cs="Times New Roman"/>
          <w:sz w:val="28"/>
          <w:szCs w:val="28"/>
        </w:rPr>
        <w:t>«Развитие осязания и мелкой моторики»</w:t>
      </w:r>
    </w:p>
    <w:p w:rsidR="00403485" w:rsidRPr="00126D83" w:rsidRDefault="00403485" w:rsidP="00403485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26D83">
        <w:rPr>
          <w:rFonts w:ascii="Times New Roman" w:hAnsi="Times New Roman" w:cs="Times New Roman"/>
          <w:sz w:val="28"/>
          <w:szCs w:val="28"/>
        </w:rPr>
        <w:t>Цель рабочей программы: обеспечение тифлопедагогического сопровождения детей с нарушениями зрения в условиях комплексной коррекции отклонений в физическом и психическом развитии, реализации взаимодействия между коррекционно-педагогическим и лечебным процессами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Pr="00403485" w:rsidRDefault="00403485" w:rsidP="00403485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03485" w:rsidRPr="00403485" w:rsidRDefault="00403485" w:rsidP="00403485">
      <w:pPr>
        <w:tabs>
          <w:tab w:val="left" w:pos="9498"/>
          <w:tab w:val="left" w:pos="13716"/>
        </w:tabs>
        <w:spacing w:after="0"/>
        <w:ind w:right="-1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>. ЦЕЛЕВОЙ РАЗДЕЛ………………………………………………………………….3</w:t>
      </w:r>
    </w:p>
    <w:p w:rsidR="00403485" w:rsidRPr="00403485" w:rsidRDefault="00403485" w:rsidP="00403485">
      <w:pPr>
        <w:keepNext/>
        <w:keepLines/>
        <w:tabs>
          <w:tab w:val="left" w:pos="9498"/>
        </w:tabs>
        <w:spacing w:after="0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403485">
        <w:rPr>
          <w:rFonts w:ascii="Times New Roman" w:eastAsia="Calibri" w:hAnsi="Times New Roman" w:cs="Times New Roman"/>
          <w:bCs/>
          <w:sz w:val="28"/>
          <w:szCs w:val="24"/>
        </w:rPr>
        <w:t>1.1. Пояснительная записка…………………………………………………………....3</w:t>
      </w:r>
    </w:p>
    <w:p w:rsidR="00403485" w:rsidRPr="00403485" w:rsidRDefault="00403485" w:rsidP="00403485">
      <w:pPr>
        <w:shd w:val="clear" w:color="auto" w:fill="FFFFFF"/>
        <w:tabs>
          <w:tab w:val="left" w:pos="9498"/>
        </w:tabs>
        <w:spacing w:after="0"/>
        <w:ind w:right="24"/>
        <w:jc w:val="both"/>
        <w:rPr>
          <w:rFonts w:ascii="Times New Roman" w:eastAsia="Times New Roman" w:hAnsi="Times New Roman" w:cs="Times New Roman"/>
          <w:sz w:val="28"/>
        </w:rPr>
      </w:pPr>
      <w:r w:rsidRPr="00403485">
        <w:rPr>
          <w:rFonts w:ascii="Times New Roman" w:eastAsia="Times New Roman" w:hAnsi="Times New Roman" w:cs="Times New Roman"/>
          <w:sz w:val="28"/>
        </w:rPr>
        <w:t>1.2.Основные цели и задачи программы……………………………………….….....4</w:t>
      </w:r>
    </w:p>
    <w:p w:rsidR="00403485" w:rsidRPr="00403485" w:rsidRDefault="00403485" w:rsidP="00403485">
      <w:pPr>
        <w:shd w:val="clear" w:color="auto" w:fill="FFFFFF"/>
        <w:tabs>
          <w:tab w:val="left" w:pos="9498"/>
        </w:tabs>
        <w:spacing w:after="0"/>
        <w:ind w:right="24"/>
        <w:jc w:val="both"/>
        <w:rPr>
          <w:rFonts w:ascii="Times New Roman" w:eastAsia="Times New Roman" w:hAnsi="Times New Roman" w:cs="Times New Roman"/>
          <w:sz w:val="36"/>
          <w:szCs w:val="28"/>
        </w:rPr>
      </w:pPr>
      <w:r w:rsidRPr="00403485">
        <w:rPr>
          <w:rFonts w:ascii="Times New Roman" w:eastAsia="Times New Roman" w:hAnsi="Times New Roman" w:cs="Times New Roman"/>
          <w:sz w:val="28"/>
        </w:rPr>
        <w:t>1.3. Принципы и подходы к формированию программы………………………...….5</w:t>
      </w:r>
    </w:p>
    <w:p w:rsidR="00403485" w:rsidRPr="00403485" w:rsidRDefault="00403485" w:rsidP="00403485">
      <w:pPr>
        <w:tabs>
          <w:tab w:val="left" w:pos="8789"/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1.4. 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Особенности контингента детей…………………………………………..……..6</w:t>
      </w:r>
    </w:p>
    <w:p w:rsidR="00403485" w:rsidRPr="00403485" w:rsidRDefault="00403485" w:rsidP="00403485">
      <w:pPr>
        <w:shd w:val="clear" w:color="auto" w:fill="FFFFFF"/>
        <w:tabs>
          <w:tab w:val="left" w:pos="8789"/>
          <w:tab w:val="left" w:pos="9498"/>
        </w:tabs>
        <w:spacing w:after="0"/>
        <w:rPr>
          <w:rFonts w:ascii="Times New Roman" w:eastAsia="Times New Roman" w:hAnsi="Times New Roman" w:cs="Times New Roman"/>
          <w:sz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1.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 </w:t>
      </w:r>
      <w:r w:rsidRPr="00403485">
        <w:rPr>
          <w:rFonts w:ascii="Times New Roman" w:eastAsia="Times New Roman" w:hAnsi="Times New Roman" w:cs="Times New Roman"/>
          <w:sz w:val="28"/>
        </w:rPr>
        <w:t>Планируемые результаты освоения программы……………………………..….8</w:t>
      </w:r>
    </w:p>
    <w:p w:rsidR="00403485" w:rsidRPr="00403485" w:rsidRDefault="00403485" w:rsidP="00403485">
      <w:pPr>
        <w:shd w:val="clear" w:color="auto" w:fill="FFFFFF"/>
        <w:tabs>
          <w:tab w:val="left" w:pos="8789"/>
          <w:tab w:val="left" w:pos="9498"/>
        </w:tabs>
        <w:spacing w:after="0"/>
        <w:rPr>
          <w:rFonts w:ascii="Times New Roman" w:eastAsia="Times New Roman" w:hAnsi="Times New Roman" w:cs="Times New Roman"/>
          <w:sz w:val="36"/>
          <w:szCs w:val="28"/>
          <w:lang w:eastAsia="ru-RU"/>
        </w:rPr>
      </w:pPr>
    </w:p>
    <w:p w:rsidR="00403485" w:rsidRPr="00403485" w:rsidRDefault="00403485" w:rsidP="00403485">
      <w:pPr>
        <w:tabs>
          <w:tab w:val="left" w:pos="8789"/>
          <w:tab w:val="left" w:pos="9498"/>
          <w:tab w:val="left" w:pos="13716"/>
        </w:tabs>
        <w:spacing w:after="0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II</w:t>
      </w:r>
      <w:r w:rsidRPr="00403485">
        <w:rPr>
          <w:rFonts w:ascii="Times New Roman" w:eastAsia="Times New Roman" w:hAnsi="Times New Roman" w:cs="Times New Roman"/>
          <w:iCs/>
          <w:sz w:val="28"/>
          <w:szCs w:val="28"/>
        </w:rPr>
        <w:t>. СОДЕРЖАТЕЛЬНЫЙ РАЗДЕЛ………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…………………………………………..10</w:t>
      </w:r>
    </w:p>
    <w:p w:rsidR="00403485" w:rsidRPr="00403485" w:rsidRDefault="00403485" w:rsidP="00403485">
      <w:pPr>
        <w:tabs>
          <w:tab w:val="left" w:pos="9498"/>
        </w:tabs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1. Направления коррекционно-педагогической деятельности</w:t>
      </w:r>
      <w:r w:rsidRPr="00403485">
        <w:rPr>
          <w:rFonts w:ascii="Times New Roman" w:eastAsia="Times New Roman" w:hAnsi="Times New Roman" w:cs="Times New Roman"/>
          <w:sz w:val="28"/>
        </w:rPr>
        <w:t>…………………...10</w:t>
      </w:r>
    </w:p>
    <w:p w:rsidR="00403485" w:rsidRPr="00403485" w:rsidRDefault="00403485" w:rsidP="00403485">
      <w:pPr>
        <w:tabs>
          <w:tab w:val="left" w:pos="8931"/>
        </w:tabs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1.1. Организация диагностического обследования ………………………………10</w:t>
      </w:r>
    </w:p>
    <w:p w:rsidR="00403485" w:rsidRPr="00403485" w:rsidRDefault="00403485" w:rsidP="00403485">
      <w:pPr>
        <w:tabs>
          <w:tab w:val="left" w:pos="9498"/>
        </w:tabs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1.2. Содержание коррекционной работы…………..………………………..…......14</w:t>
      </w:r>
    </w:p>
    <w:p w:rsidR="00403485" w:rsidRPr="00403485" w:rsidRDefault="00403485" w:rsidP="00403485">
      <w:pPr>
        <w:tabs>
          <w:tab w:val="left" w:pos="9498"/>
        </w:tabs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1.3. Научно – методическая деятельность……………………………….………...34</w:t>
      </w:r>
    </w:p>
    <w:p w:rsidR="00403485" w:rsidRPr="00403485" w:rsidRDefault="00403485" w:rsidP="00403485">
      <w:pPr>
        <w:tabs>
          <w:tab w:val="left" w:pos="9498"/>
        </w:tabs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  1.4. Работа с родителями детей, имеющих нарушения зрения…….………….…35</w:t>
      </w:r>
    </w:p>
    <w:p w:rsidR="00403485" w:rsidRPr="00403485" w:rsidRDefault="00403485" w:rsidP="00403485">
      <w:pPr>
        <w:tabs>
          <w:tab w:val="left" w:pos="9498"/>
        </w:tabs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2. </w:t>
      </w:r>
      <w:proofErr w:type="spellStart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Психолого-медико-педагогический</w:t>
      </w:r>
      <w:proofErr w:type="spellEnd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консилиум…………………………….……35</w:t>
      </w:r>
    </w:p>
    <w:p w:rsidR="00403485" w:rsidRPr="00403485" w:rsidRDefault="00403485" w:rsidP="00403485">
      <w:pPr>
        <w:tabs>
          <w:tab w:val="left" w:pos="9498"/>
        </w:tabs>
        <w:spacing w:after="0"/>
        <w:outlineLvl w:val="3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403485" w:rsidRPr="00403485" w:rsidRDefault="00403485" w:rsidP="00403485">
      <w:pPr>
        <w:tabs>
          <w:tab w:val="left" w:pos="9498"/>
          <w:tab w:val="left" w:pos="13716"/>
        </w:tabs>
        <w:spacing w:after="0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iCs/>
          <w:sz w:val="28"/>
          <w:szCs w:val="28"/>
          <w:lang w:val="en-US"/>
        </w:rPr>
        <w:t>III</w:t>
      </w:r>
      <w:r w:rsidRPr="00403485">
        <w:rPr>
          <w:rFonts w:ascii="Times New Roman" w:eastAsia="Times New Roman" w:hAnsi="Times New Roman" w:cs="Times New Roman"/>
          <w:iCs/>
          <w:sz w:val="28"/>
          <w:szCs w:val="28"/>
        </w:rPr>
        <w:t>. ОРГАНИЗАЦИОННЫЙ РАЗДЕЛ…………………………………………….....37</w:t>
      </w:r>
    </w:p>
    <w:p w:rsidR="00403485" w:rsidRPr="00403485" w:rsidRDefault="00403485" w:rsidP="00403485">
      <w:pPr>
        <w:keepNext/>
        <w:keepLines/>
        <w:numPr>
          <w:ilvl w:val="0"/>
          <w:numId w:val="7"/>
        </w:numPr>
        <w:tabs>
          <w:tab w:val="left" w:pos="9498"/>
        </w:tabs>
        <w:spacing w:after="0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403485">
        <w:rPr>
          <w:rFonts w:ascii="Times New Roman" w:eastAsia="Calibri" w:hAnsi="Times New Roman" w:cs="Times New Roman"/>
          <w:bCs/>
          <w:sz w:val="28"/>
          <w:szCs w:val="24"/>
        </w:rPr>
        <w:t>Специальные методические пособия и дидактические материалы………...37</w:t>
      </w:r>
    </w:p>
    <w:p w:rsidR="00403485" w:rsidRPr="00403485" w:rsidRDefault="00403485" w:rsidP="00403485">
      <w:pPr>
        <w:keepNext/>
        <w:keepLines/>
        <w:numPr>
          <w:ilvl w:val="0"/>
          <w:numId w:val="7"/>
        </w:numPr>
        <w:tabs>
          <w:tab w:val="left" w:pos="9498"/>
        </w:tabs>
        <w:spacing w:after="0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403485">
        <w:rPr>
          <w:rFonts w:ascii="Times New Roman" w:eastAsia="Calibri" w:hAnsi="Times New Roman" w:cs="Times New Roman"/>
          <w:bCs/>
          <w:sz w:val="28"/>
          <w:szCs w:val="24"/>
        </w:rPr>
        <w:t>Специальные образовательные программы и методики обучения и воспитания…………………………………………………………………...…43</w:t>
      </w:r>
    </w:p>
    <w:p w:rsidR="00403485" w:rsidRPr="00403485" w:rsidRDefault="00403485" w:rsidP="00403485">
      <w:pPr>
        <w:keepNext/>
        <w:keepLines/>
        <w:numPr>
          <w:ilvl w:val="0"/>
          <w:numId w:val="7"/>
        </w:numPr>
        <w:tabs>
          <w:tab w:val="left" w:pos="9498"/>
        </w:tabs>
        <w:spacing w:after="0"/>
        <w:outlineLvl w:val="0"/>
        <w:rPr>
          <w:rFonts w:ascii="Times New Roman" w:eastAsia="Calibri" w:hAnsi="Times New Roman" w:cs="Times New Roman"/>
          <w:bCs/>
          <w:sz w:val="28"/>
          <w:szCs w:val="24"/>
        </w:rPr>
      </w:pPr>
      <w:r w:rsidRPr="00403485">
        <w:rPr>
          <w:rFonts w:ascii="Times New Roman" w:eastAsia="Calibri" w:hAnsi="Times New Roman" w:cs="Times New Roman"/>
          <w:bCs/>
          <w:sz w:val="28"/>
          <w:szCs w:val="24"/>
        </w:rPr>
        <w:t>Организация коррекционной работы……………………………………..…..45</w:t>
      </w:r>
    </w:p>
    <w:p w:rsidR="00403485" w:rsidRPr="00403485" w:rsidRDefault="00403485" w:rsidP="00403485">
      <w:pPr>
        <w:numPr>
          <w:ilvl w:val="0"/>
          <w:numId w:val="7"/>
        </w:numPr>
        <w:tabs>
          <w:tab w:val="left" w:pos="9498"/>
        </w:tabs>
        <w:spacing w:after="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Взаимодействие специалистов ДОУ……………………………………….....46</w:t>
      </w:r>
    </w:p>
    <w:p w:rsidR="00403485" w:rsidRPr="00403485" w:rsidRDefault="00403485" w:rsidP="00403485">
      <w:pPr>
        <w:tabs>
          <w:tab w:val="left" w:pos="9498"/>
        </w:tabs>
        <w:spacing w:after="0"/>
        <w:ind w:left="720"/>
        <w:contextualSpacing/>
        <w:outlineLvl w:val="3"/>
        <w:rPr>
          <w:rFonts w:ascii="Times New Roman" w:eastAsia="Times New Roman" w:hAnsi="Times New Roman" w:cs="Times New Roman"/>
          <w:sz w:val="28"/>
          <w:szCs w:val="28"/>
        </w:rPr>
      </w:pPr>
    </w:p>
    <w:p w:rsidR="00403485" w:rsidRPr="00403485" w:rsidRDefault="00403485" w:rsidP="00403485">
      <w:pPr>
        <w:tabs>
          <w:tab w:val="left" w:pos="9498"/>
        </w:tabs>
        <w:jc w:val="both"/>
        <w:outlineLvl w:val="1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ПРИЛОЖЕНИЕ……………………………………………………………………….48</w:t>
      </w: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tabs>
          <w:tab w:val="left" w:pos="6964"/>
        </w:tabs>
        <w:rPr>
          <w:rFonts w:ascii="Calibri" w:eastAsia="Times New Roman" w:hAnsi="Calibri" w:cs="Times New Roman"/>
        </w:rPr>
      </w:pPr>
      <w:r w:rsidRPr="00403485">
        <w:rPr>
          <w:rFonts w:ascii="Calibri" w:eastAsia="Times New Roman" w:hAnsi="Calibri" w:cs="Times New Roman"/>
        </w:rPr>
        <w:tab/>
      </w: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403485">
        <w:rPr>
          <w:rFonts w:ascii="Times New Roman" w:eastAsia="Calibri" w:hAnsi="Times New Roman" w:cs="Times New Roman"/>
          <w:b/>
          <w:bCs/>
          <w:sz w:val="28"/>
          <w:szCs w:val="24"/>
          <w:lang w:val="en-US"/>
        </w:rPr>
        <w:lastRenderedPageBreak/>
        <w:t>I</w:t>
      </w:r>
      <w:r w:rsidRPr="00403485">
        <w:rPr>
          <w:rFonts w:ascii="Times New Roman" w:eastAsia="Calibri" w:hAnsi="Times New Roman" w:cs="Times New Roman"/>
          <w:b/>
          <w:bCs/>
          <w:sz w:val="28"/>
          <w:szCs w:val="24"/>
        </w:rPr>
        <w:t>. ЦЕЛЕВОЙ РАЗДЕЛ</w:t>
      </w:r>
    </w:p>
    <w:p w:rsidR="00403485" w:rsidRPr="00403485" w:rsidRDefault="00403485" w:rsidP="00403485">
      <w:pPr>
        <w:keepNext/>
        <w:keepLines/>
        <w:spacing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bookmarkStart w:id="0" w:name="_Пояснительная_записка"/>
      <w:bookmarkStart w:id="1" w:name="_1.Пояснительная_записка"/>
      <w:bookmarkEnd w:id="0"/>
      <w:bookmarkEnd w:id="1"/>
      <w:r w:rsidRPr="00403485">
        <w:rPr>
          <w:rFonts w:ascii="Times New Roman" w:eastAsia="Calibri" w:hAnsi="Times New Roman" w:cs="Times New Roman"/>
          <w:b/>
          <w:bCs/>
          <w:sz w:val="28"/>
          <w:szCs w:val="24"/>
        </w:rPr>
        <w:t>1.1. Пояснительная записка</w:t>
      </w:r>
    </w:p>
    <w:p w:rsidR="00403485" w:rsidRPr="00403485" w:rsidRDefault="00403485" w:rsidP="00403485">
      <w:pPr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ab/>
        <w:t xml:space="preserve">Данная рабочая программа предназначена для работы с детьми младшего, среднего, старшего и подготовительного дошкольного возраста с нарушениями зрения. Содержание детской деятельности распределено по месяцам и неделям и представляет систему, рассчитанную на один учебный </w:t>
      </w:r>
      <w:proofErr w:type="spellStart"/>
      <w:r w:rsidRPr="0040348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год</w:t>
      </w:r>
      <w:r w:rsidRPr="00403485">
        <w:rPr>
          <w:rFonts w:ascii="Calibri" w:eastAsia="Times New Roman" w:hAnsi="Calibri" w:cs="Times New Roman"/>
          <w:color w:val="000000"/>
          <w:sz w:val="23"/>
          <w:szCs w:val="23"/>
          <w:shd w:val="clear" w:color="auto" w:fill="FFFFFF"/>
        </w:rPr>
        <w:t>.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>Программа</w:t>
      </w:r>
      <w:proofErr w:type="spellEnd"/>
      <w:r w:rsidRPr="0040348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 xml:space="preserve"> имеет образовательную и коррекционно-развивающую направленность.</w:t>
      </w:r>
    </w:p>
    <w:p w:rsidR="00403485" w:rsidRPr="00403485" w:rsidRDefault="00403485" w:rsidP="00403485">
      <w:pPr>
        <w:spacing w:after="0"/>
        <w:ind w:right="-284"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4"/>
          <w:shd w:val="clear" w:color="auto" w:fill="FFFFFF"/>
        </w:rPr>
        <w:tab/>
        <w:t>Рабочая программа является  «открытой» и предусматривает вариативность, интеграцию, изменения и дополнения по мере профессиональной необходимости.</w:t>
      </w:r>
    </w:p>
    <w:p w:rsidR="00403485" w:rsidRPr="00403485" w:rsidRDefault="00403485" w:rsidP="00403485">
      <w:pPr>
        <w:spacing w:after="0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по коррекционной работе для детей с нарушениями зрения разработана на основе комплексной программы «Программы специальных (коррекционных) образовательных учреждений IV вида (для детей с нарушениями зрения)», под редакцией Плаксиной Л.И., адаптированной образовательной программы дошкольного образования для слабовидящих детей, примерной основной общеобразовательной программы дошкольного образования «От рождения до школы», под редакцией Н.Е.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Вераксы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, Т.С. Комаровой, М.А.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Васильевой,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 и содержит в себе описание разделов:</w:t>
      </w:r>
    </w:p>
    <w:p w:rsidR="00403485" w:rsidRPr="00403485" w:rsidRDefault="00403485" w:rsidP="00403485">
      <w:pPr>
        <w:numPr>
          <w:ilvl w:val="0"/>
          <w:numId w:val="1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Развитие зрительного восприятия</w:t>
      </w:r>
    </w:p>
    <w:p w:rsidR="00403485" w:rsidRPr="00403485" w:rsidRDefault="00403485" w:rsidP="00403485">
      <w:pPr>
        <w:numPr>
          <w:ilvl w:val="0"/>
          <w:numId w:val="1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Ориентировка в пространстве</w:t>
      </w:r>
    </w:p>
    <w:p w:rsidR="00403485" w:rsidRPr="00403485" w:rsidRDefault="00403485" w:rsidP="00403485">
      <w:pPr>
        <w:numPr>
          <w:ilvl w:val="0"/>
          <w:numId w:val="1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Социально – бытовая ориентировка</w:t>
      </w:r>
    </w:p>
    <w:p w:rsidR="00403485" w:rsidRPr="00403485" w:rsidRDefault="00403485" w:rsidP="00403485">
      <w:pPr>
        <w:numPr>
          <w:ilvl w:val="0"/>
          <w:numId w:val="11"/>
        </w:numPr>
        <w:spacing w:after="0"/>
        <w:ind w:right="-284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Развитие осязания и мелкой моторики.</w:t>
      </w:r>
    </w:p>
    <w:p w:rsidR="00403485" w:rsidRPr="00403485" w:rsidRDefault="00403485" w:rsidP="00403485">
      <w:pPr>
        <w:spacing w:after="0"/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Рабочая программа разработана в соответствии со следующими нормативными документами:</w:t>
      </w:r>
    </w:p>
    <w:p w:rsidR="00403485" w:rsidRPr="00403485" w:rsidRDefault="00403485" w:rsidP="00403485">
      <w:pPr>
        <w:numPr>
          <w:ilvl w:val="0"/>
          <w:numId w:val="17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Конвенция о правах ребенка (Принята и открыта для подписания, ратификации и присоединения резолюцией Генеральной Ассамбл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еи ОО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>Н N 44/25 от 20.11.1989);</w:t>
      </w:r>
    </w:p>
    <w:p w:rsidR="00403485" w:rsidRPr="00403485" w:rsidRDefault="00403485" w:rsidP="00403485">
      <w:pPr>
        <w:keepNext/>
        <w:keepLines/>
        <w:numPr>
          <w:ilvl w:val="0"/>
          <w:numId w:val="17"/>
        </w:numPr>
        <w:spacing w:after="0"/>
        <w:ind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Федеральный закон от 29.12.2012 N 273-ФЗ (ред. от 13.07.2015) «Об образовании в Российской Федерации» (с </w:t>
      </w:r>
      <w:proofErr w:type="spellStart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>изм</w:t>
      </w:r>
      <w:proofErr w:type="spellEnd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>. и доп., вступ. в силу с 24.07.2015);</w:t>
      </w:r>
    </w:p>
    <w:p w:rsidR="00403485" w:rsidRPr="00403485" w:rsidRDefault="00403485" w:rsidP="00403485">
      <w:pPr>
        <w:numPr>
          <w:ilvl w:val="0"/>
          <w:numId w:val="17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Приказ Министерства образования и науки Российской Федерации (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Минобрнауки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России) от 17 октября 2013 г. N 1155 г. Москва «Об утверждении федерального государственного образовательного стандарта дошкольного образования»  1 января 2014г.;</w:t>
      </w:r>
    </w:p>
    <w:p w:rsidR="00403485" w:rsidRPr="00403485" w:rsidRDefault="00403485" w:rsidP="00403485">
      <w:pPr>
        <w:numPr>
          <w:ilvl w:val="0"/>
          <w:numId w:val="17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Приказ министерства образования и науки российской федерации от 30 августа 2013 года N 1014 </w:t>
      </w:r>
      <w:r w:rsidRPr="00403485">
        <w:rPr>
          <w:rFonts w:ascii="Times New Roman" w:eastAsia="Times New Roman" w:hAnsi="Times New Roman" w:cs="Times New Roman"/>
          <w:b/>
          <w:bCs/>
          <w:sz w:val="28"/>
          <w:szCs w:val="28"/>
        </w:rPr>
        <w:t>«</w:t>
      </w: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образования» (регистрация в </w:t>
      </w:r>
      <w:proofErr w:type="spellStart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МинЮсте</w:t>
      </w:r>
      <w:proofErr w:type="spellEnd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26.09.2013 г.);</w:t>
      </w:r>
    </w:p>
    <w:p w:rsidR="00403485" w:rsidRPr="00403485" w:rsidRDefault="00403485" w:rsidP="00403485">
      <w:pPr>
        <w:keepNext/>
        <w:keepLines/>
        <w:numPr>
          <w:ilvl w:val="0"/>
          <w:numId w:val="17"/>
        </w:numPr>
        <w:spacing w:after="0"/>
        <w:ind w:firstLine="360"/>
        <w:jc w:val="both"/>
        <w:outlineLvl w:val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Постановление Главного государственного санитарного врача Российской Федерации от 15 мая 2013 г. N 26 г. Москва </w:t>
      </w:r>
      <w:proofErr w:type="gramStart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>от</w:t>
      </w:r>
      <w:proofErr w:type="gramEnd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«</w:t>
      </w:r>
      <w:proofErr w:type="gramStart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>Об</w:t>
      </w:r>
      <w:proofErr w:type="gramEnd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утверждении </w:t>
      </w:r>
      <w:proofErr w:type="spellStart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>СанПиН</w:t>
      </w:r>
      <w:proofErr w:type="spellEnd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2.4.1.3049-13 «Санитарно эпидемиологические требования к устройству, содержанию и организации режима работы дошкольных образовательных организаций»;</w:t>
      </w:r>
    </w:p>
    <w:p w:rsidR="00403485" w:rsidRPr="00403485" w:rsidRDefault="00403485" w:rsidP="00403485">
      <w:pPr>
        <w:numPr>
          <w:ilvl w:val="0"/>
          <w:numId w:val="17"/>
        </w:numPr>
        <w:tabs>
          <w:tab w:val="left" w:pos="9288"/>
        </w:tabs>
        <w:spacing w:after="0"/>
        <w:contextualSpacing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Устав МАДОУ </w:t>
      </w:r>
      <w:proofErr w:type="spellStart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>д</w:t>
      </w:r>
      <w:proofErr w:type="spellEnd"/>
      <w:r w:rsidRPr="00403485">
        <w:rPr>
          <w:rFonts w:ascii="Times New Roman" w:eastAsia="Calibri" w:hAnsi="Times New Roman" w:cs="Times New Roman"/>
          <w:sz w:val="28"/>
          <w:szCs w:val="28"/>
          <w:lang w:eastAsia="ru-RU"/>
        </w:rPr>
        <w:t>/с № 26 «Кораблик».</w:t>
      </w:r>
    </w:p>
    <w:p w:rsidR="00403485" w:rsidRPr="00403485" w:rsidRDefault="00403485" w:rsidP="00403485">
      <w:pPr>
        <w:spacing w:before="240" w:after="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1.2. Основные цели и задачи программы</w:t>
      </w:r>
    </w:p>
    <w:p w:rsidR="00403485" w:rsidRPr="00403485" w:rsidRDefault="00403485" w:rsidP="00403485">
      <w:pPr>
        <w:spacing w:before="240"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Основной целью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педагогической  работы является - формирование у детей с нарушениями зрения социально-адаптивных форм общения и поведения, успешная подготовка к переходу на следующую ступень образования, интеграция ребенка в общество сверстников.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Реализация поставленной цели предполагает решение ряда </w:t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задач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403485" w:rsidRPr="00403485" w:rsidRDefault="00403485" w:rsidP="00403485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 детей представлений о своих зрительных возможностях и умений пользоваться нарушенным зрением.</w:t>
      </w:r>
    </w:p>
    <w:p w:rsidR="00403485" w:rsidRPr="00403485" w:rsidRDefault="00403485" w:rsidP="00403485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умения получать информацию об окружающем мире с помощью всех сохранных анализаторов.</w:t>
      </w:r>
    </w:p>
    <w:p w:rsidR="00403485" w:rsidRPr="00403485" w:rsidRDefault="00403485" w:rsidP="00403485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Обучение детей использованию получаемой </w:t>
      </w:r>
      <w:proofErr w:type="spellStart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полисенсорной</w:t>
      </w:r>
      <w:proofErr w:type="spellEnd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информации в предметно-практической, познавательной и коммуникативной деятельности, в пространственной ориентировке.</w:t>
      </w:r>
    </w:p>
    <w:p w:rsidR="00403485" w:rsidRPr="00403485" w:rsidRDefault="00403485" w:rsidP="00403485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Коррекция и развитие познавательных психических процессов. </w:t>
      </w:r>
    </w:p>
    <w:p w:rsidR="00403485" w:rsidRPr="00403485" w:rsidRDefault="00403485" w:rsidP="00403485">
      <w:pPr>
        <w:numPr>
          <w:ilvl w:val="0"/>
          <w:numId w:val="5"/>
        </w:num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Коррекция и развитие социальной сферы.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Специфика педагогической помощи - комплексность, </w:t>
      </w:r>
      <w:proofErr w:type="spellStart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коррекционно</w:t>
      </w:r>
      <w:proofErr w:type="spellEnd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развивающая направленность, разработка и реализация индивидуальных программ, скорректированных с учётом интеллектуальных и физических возможностей ребёнка, рекомендаций психологов и врачей, в целенаправленной работе с семьёй.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Поскольку категория детей с нарушениями зрения, посещающих наше учреждение, неоднородна по своему составу, наиболее приемлемой для эффективной коррекционной работы является дифференциация по степени выраженности дефекта с учетом </w:t>
      </w:r>
      <w:proofErr w:type="spellStart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педагогических и </w:t>
      </w:r>
      <w:proofErr w:type="spellStart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этиопатогенетических</w:t>
      </w:r>
      <w:proofErr w:type="spellEnd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факторов.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Дифференциация осуществляется с учетом остроты зрения, основного клинического диагноза и сопутствующих диагнозов.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</w:r>
      <w:proofErr w:type="gramStart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Вся работа строится с учетом разностороннего развития детей, с учетом зоны ближайшего развития, коррекции недостатков в их развитии, а также профилактике нарушений, имеющих не причинный, а следственный (вторичный, социальный) характер, что позволяет сформировать у дошкольников с нарушениями зрения различного генеза психологическую готовность к обучению на следующей ступени развития, а также достичь основных целевых ориентиров дошкольного образования на современном этапе. </w:t>
      </w:r>
      <w:proofErr w:type="gramEnd"/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03485" w:rsidRPr="00403485" w:rsidRDefault="00403485" w:rsidP="00403485">
      <w:pPr>
        <w:spacing w:before="240"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1.3. Принципы и подходы к формированию программы</w:t>
      </w:r>
    </w:p>
    <w:p w:rsidR="00403485" w:rsidRPr="00403485" w:rsidRDefault="00403485" w:rsidP="00403485">
      <w:pPr>
        <w:spacing w:before="240"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ab/>
        <w:t>Содержание программы направлено на реализацию основных принципов воспитания и обучения.</w:t>
      </w:r>
    </w:p>
    <w:p w:rsidR="00403485" w:rsidRPr="00403485" w:rsidRDefault="00403485" w:rsidP="004034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ab/>
      </w:r>
      <w:r w:rsidRPr="00403485">
        <w:rPr>
          <w:rFonts w:ascii="Times New Roman" w:eastAsia="Calibri" w:hAnsi="Times New Roman" w:cs="Times New Roman"/>
          <w:i/>
          <w:sz w:val="28"/>
          <w:szCs w:val="28"/>
        </w:rPr>
        <w:t>Принцип комплексности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осуществляется в клинико-физиологическом, </w:t>
      </w:r>
      <w:proofErr w:type="spellStart"/>
      <w:r w:rsidRPr="00403485">
        <w:rPr>
          <w:rFonts w:ascii="Times New Roman" w:eastAsia="Calibri" w:hAnsi="Times New Roman" w:cs="Times New Roman"/>
          <w:sz w:val="28"/>
          <w:szCs w:val="28"/>
        </w:rPr>
        <w:t>офтальмо-гигиеническом</w:t>
      </w:r>
      <w:proofErr w:type="spellEnd"/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и психолого-педагогическом подходе к диагностике и коррекции развития детей с нарушением зрения.</w:t>
      </w:r>
    </w:p>
    <w:p w:rsidR="00403485" w:rsidRPr="00403485" w:rsidRDefault="00403485" w:rsidP="004034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i/>
          <w:sz w:val="28"/>
          <w:szCs w:val="28"/>
        </w:rPr>
        <w:tab/>
        <w:t>Принцип единства диагностики и коррекции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реализуется при планировании коррекционно-развивающего обучения, построении индивидуального маршрута развития ребенка с нарушением зрения в зависимости от офтальмологического прогноза и результатов психолого-педагогического обследования.</w:t>
      </w:r>
      <w:r w:rsidRPr="00403485">
        <w:rPr>
          <w:rFonts w:ascii="Times New Roman" w:eastAsia="Calibri" w:hAnsi="Times New Roman" w:cs="Times New Roman"/>
          <w:sz w:val="28"/>
          <w:szCs w:val="28"/>
        </w:rPr>
        <w:tab/>
      </w:r>
    </w:p>
    <w:p w:rsidR="00403485" w:rsidRPr="00403485" w:rsidRDefault="00403485" w:rsidP="004034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ab/>
      </w:r>
      <w:r w:rsidRPr="00403485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дифференцированного подхода 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предполагает применение специальных методов, приемов, создание специфических условий для полноценного включения ребенка в образовательный процесс в соответствии со временем возникновения нарушения зрения, степенью и характером зрительной патологии, способностью ребенка ориентироваться в окружающем мире. </w:t>
      </w:r>
    </w:p>
    <w:p w:rsidR="00403485" w:rsidRPr="00403485" w:rsidRDefault="00403485" w:rsidP="004034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ab/>
      </w:r>
      <w:r w:rsidRPr="00403485">
        <w:rPr>
          <w:rFonts w:ascii="Times New Roman" w:eastAsia="Calibri" w:hAnsi="Times New Roman" w:cs="Times New Roman"/>
          <w:i/>
          <w:sz w:val="28"/>
          <w:szCs w:val="28"/>
        </w:rPr>
        <w:t>Принцип доступности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определяет необходимость отбора материала в соответствии с возрастом, зрительными возможностями, зоной актуального развития ребенка, программными Третьи требованиями обучения и воспитания. </w:t>
      </w:r>
    </w:p>
    <w:p w:rsidR="00403485" w:rsidRPr="00403485" w:rsidRDefault="00403485" w:rsidP="004034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ab/>
      </w:r>
      <w:r w:rsidRPr="00403485">
        <w:rPr>
          <w:rFonts w:ascii="Times New Roman" w:eastAsia="Calibri" w:hAnsi="Times New Roman" w:cs="Times New Roman"/>
          <w:i/>
          <w:sz w:val="28"/>
          <w:szCs w:val="28"/>
        </w:rPr>
        <w:t>Принцип наглядности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предполагает использование графических, рельефных и объемных наглядных пособий, подобранных в соответствии со зрительными возможностями детей, зрительной нагрузки, этапами офтальмологического лечения.</w:t>
      </w:r>
    </w:p>
    <w:p w:rsidR="00403485" w:rsidRPr="00403485" w:rsidRDefault="00403485" w:rsidP="004034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ab/>
      </w:r>
      <w:r w:rsidRPr="00403485">
        <w:rPr>
          <w:rFonts w:ascii="Times New Roman" w:eastAsia="Calibri" w:hAnsi="Times New Roman" w:cs="Times New Roman"/>
          <w:i/>
          <w:sz w:val="28"/>
          <w:szCs w:val="28"/>
        </w:rPr>
        <w:t>Принцип активности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обеспечивает эффективность любой целенаправленной деятельности и предполагает применение приемов, стимулирующих пробуждение познавательного интереса, обеспечивающих его стойкость.</w:t>
      </w:r>
    </w:p>
    <w:p w:rsidR="00403485" w:rsidRPr="00403485" w:rsidRDefault="00403485" w:rsidP="004034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ab/>
      </w:r>
      <w:r w:rsidRPr="00403485">
        <w:rPr>
          <w:rFonts w:ascii="Times New Roman" w:eastAsia="Calibri" w:hAnsi="Times New Roman" w:cs="Times New Roman"/>
          <w:i/>
          <w:sz w:val="28"/>
          <w:szCs w:val="28"/>
        </w:rPr>
        <w:t>Принципы научности</w:t>
      </w:r>
      <w:r w:rsidRPr="00403485">
        <w:rPr>
          <w:rFonts w:ascii="Times New Roman" w:eastAsia="Calibri" w:hAnsi="Times New Roman" w:cs="Times New Roman"/>
          <w:sz w:val="28"/>
          <w:szCs w:val="28"/>
        </w:rPr>
        <w:t>, прочности усвоения знаний, воспитывающего обучения позволяют правильно организовать процесс коррекционно-развивающего обучения.</w:t>
      </w:r>
    </w:p>
    <w:p w:rsidR="00403485" w:rsidRPr="00403485" w:rsidRDefault="00403485" w:rsidP="00403485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ab/>
        <w:t xml:space="preserve">При проектировании </w:t>
      </w:r>
      <w:r w:rsidRPr="00403485">
        <w:rPr>
          <w:rFonts w:ascii="Times New Roman" w:eastAsia="Calibri" w:hAnsi="Times New Roman" w:cs="Times New Roman"/>
          <w:b/>
          <w:sz w:val="28"/>
          <w:szCs w:val="28"/>
        </w:rPr>
        <w:t>индивидуальной программы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следует опираться на ряд принципов:</w:t>
      </w:r>
    </w:p>
    <w:p w:rsidR="00403485" w:rsidRPr="00403485" w:rsidRDefault="00403485" w:rsidP="00403485">
      <w:pPr>
        <w:numPr>
          <w:ilvl w:val="0"/>
          <w:numId w:val="12"/>
        </w:num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i/>
          <w:sz w:val="28"/>
          <w:szCs w:val="28"/>
        </w:rPr>
        <w:t>Принцип ориентации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на возможности дошкольников, то есть индивидуально-психологические, клинические особенности детей с ОВЗ;</w:t>
      </w:r>
    </w:p>
    <w:p w:rsidR="00403485" w:rsidRPr="00403485" w:rsidRDefault="00403485" w:rsidP="00403485">
      <w:pPr>
        <w:numPr>
          <w:ilvl w:val="0"/>
          <w:numId w:val="12"/>
        </w:num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3485">
        <w:rPr>
          <w:rFonts w:ascii="Times New Roman" w:eastAsia="Calibri" w:hAnsi="Times New Roman" w:cs="Times New Roman"/>
          <w:i/>
          <w:sz w:val="28"/>
          <w:szCs w:val="28"/>
        </w:rPr>
        <w:t>дозированности</w:t>
      </w:r>
      <w:proofErr w:type="spellEnd"/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объема изучаемого материала. В связи с замедленным темпом усвоения необходима регламентация программного материала по всем разделам программы и более рациональному использованию времени для изучения определенных тем;</w:t>
      </w:r>
    </w:p>
    <w:p w:rsidR="00403485" w:rsidRPr="00403485" w:rsidRDefault="00403485" w:rsidP="00403485">
      <w:pPr>
        <w:numPr>
          <w:ilvl w:val="0"/>
          <w:numId w:val="12"/>
        </w:num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i/>
          <w:sz w:val="28"/>
          <w:szCs w:val="28"/>
        </w:rPr>
        <w:t>Принцип линейности и концентричности.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При линейном построении программы темы следует располагать систематически, последовательно по степени усложнения и увеличения объема; при концентрическом построении программы материал повторяется путем возвращения к пройденной теме. Это дает возможность более прочного усвоения материала.</w:t>
      </w:r>
    </w:p>
    <w:p w:rsidR="00403485" w:rsidRPr="00403485" w:rsidRDefault="00403485" w:rsidP="00403485">
      <w:pPr>
        <w:numPr>
          <w:ilvl w:val="0"/>
          <w:numId w:val="12"/>
        </w:numPr>
        <w:spacing w:after="0"/>
        <w:ind w:firstLine="36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i/>
          <w:sz w:val="28"/>
          <w:szCs w:val="28"/>
        </w:rPr>
        <w:t xml:space="preserve">Принцип </w:t>
      </w:r>
      <w:proofErr w:type="spellStart"/>
      <w:r w:rsidRPr="00403485">
        <w:rPr>
          <w:rFonts w:ascii="Times New Roman" w:eastAsia="Calibri" w:hAnsi="Times New Roman" w:cs="Times New Roman"/>
          <w:i/>
          <w:sz w:val="28"/>
          <w:szCs w:val="28"/>
        </w:rPr>
        <w:t>инвариативности</w:t>
      </w:r>
      <w:proofErr w:type="spellEnd"/>
      <w:r w:rsidRPr="00403485">
        <w:rPr>
          <w:rFonts w:ascii="Times New Roman" w:eastAsia="Calibri" w:hAnsi="Times New Roman" w:cs="Times New Roman"/>
          <w:sz w:val="28"/>
          <w:szCs w:val="28"/>
        </w:rPr>
        <w:t>, предполагающий видоизменение содержания программы, комбинирование разделов, в отдельных случаях изменение последовательности в изучении тем, введение корректировки.</w:t>
      </w:r>
    </w:p>
    <w:p w:rsidR="00403485" w:rsidRPr="00403485" w:rsidRDefault="00403485" w:rsidP="00403485">
      <w:pPr>
        <w:spacing w:before="240"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1.4. 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Особенности контингента детей</w:t>
      </w:r>
    </w:p>
    <w:p w:rsidR="00403485" w:rsidRPr="00403485" w:rsidRDefault="00403485" w:rsidP="00403485">
      <w:pPr>
        <w:spacing w:before="240" w:after="0"/>
        <w:ind w:left="56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Наше дошкольное учреждение комбинированного вида посещают:</w:t>
      </w:r>
    </w:p>
    <w:p w:rsidR="00403485" w:rsidRPr="00403485" w:rsidRDefault="00403485" w:rsidP="004034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дети с </w:t>
      </w:r>
      <w:proofErr w:type="spellStart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амблиопией</w:t>
      </w:r>
      <w:proofErr w:type="spellEnd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косоглазием с разной степенью нарушения остроты и характера зрения;</w:t>
      </w:r>
    </w:p>
    <w:p w:rsidR="00403485" w:rsidRPr="00403485" w:rsidRDefault="00403485" w:rsidP="004034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слабовидящие дети с остротой зрения от 0,05 до 0,4 с коррекцией на лучше видящем глазу (при прогрессирующих необратимых нарушениях зрения к слабовидящим детям относятся также дети с более высокой остротой зрения);</w:t>
      </w:r>
    </w:p>
    <w:p w:rsidR="00403485" w:rsidRPr="00403485" w:rsidRDefault="00403485" w:rsidP="004034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частично-видящие дети с остротой зрения до 0,04 с оптической коррекцией стеклами (при прогрессирующих необратимых нарушениях зрения до 0,08 с коррекцией);</w:t>
      </w:r>
    </w:p>
    <w:p w:rsidR="00403485" w:rsidRPr="00403485" w:rsidRDefault="00403485" w:rsidP="004034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незрячие дети, пользующиеся осязательно-слуховым способом восприятия учебного материала и ориентации в окружающем;</w:t>
      </w:r>
    </w:p>
    <w:p w:rsidR="00403485" w:rsidRPr="00403485" w:rsidRDefault="00403485" w:rsidP="004034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дети, имеющие врожденные пороки зрительного анализатора (астигматизм, катаракта, </w:t>
      </w:r>
      <w:proofErr w:type="spellStart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ретинопатия</w:t>
      </w:r>
      <w:proofErr w:type="spellEnd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  <w:proofErr w:type="gramStart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недоношенных</w:t>
      </w:r>
      <w:proofErr w:type="gramEnd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и др.), </w:t>
      </w:r>
    </w:p>
    <w:p w:rsidR="00403485" w:rsidRPr="00403485" w:rsidRDefault="00403485" w:rsidP="00403485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дети с сочетанными нарушениями (ДЦП, ЗПР различного генеза, дети с эмоционально – личностными расстройствами и др.).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Следует отметить, что практически у всех детей имеются речевые нарушения и различные вторичные отклонения.</w:t>
      </w:r>
    </w:p>
    <w:p w:rsidR="00403485" w:rsidRPr="00403485" w:rsidRDefault="00403485" w:rsidP="0040348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  <w:t>У детей с нарушениями зрения имеются свои специфические особенности в развитии: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своеобразие монокулярного видения, при котором страдают не только точность, полнота зрительного восприятия, но и наблюдается неспособность глаза выделять часть важнейших пространственных признаков, таких, как точность, местоположение объекта в пространстве, его удаленность, выделение объемных признаков предметов, дифференциация направлений, протяженность маршрута и </w:t>
      </w:r>
      <w:proofErr w:type="spellStart"/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др</w:t>
      </w:r>
      <w:proofErr w:type="spellEnd"/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значительно осложнена фиксация движущихся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объектов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взаимодействие с ними вызывает в детях чувство неуверенности в себе; 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ориентация в пространстве значительно отстает от нормально видящих детей как на уровне предметно-практической деятельности, так и на уровне овладения образами пространства;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неполнота, неточность, фрагментарность, замедленность зрительно-пространственной ориентировки предопределяет и общую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обедненность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предметных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представлений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снижение уровня чувственного опыта детей;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качественное снижение речевого развития при выполнении заданий на описание объектов реального мира; 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трудности в овладении предметно-практическими действиями, когда необходим точный зрительный контроль, основанный на процессах фиксации, локализации, прослеживании конкретных действий, выделении таких их сторон, как сопряженное действие двух рук, руки и глаза, орудия труда и действие рук, то есть там, где необходимо наличие бинокулярного зрения;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отклонения в развитии эмоционально-волевой сферы;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сокращен срок хранения зрительного образа, память кратковременная;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некоторых детей сужено поле зрения, нарушено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цветовосприятие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расплываются контуры предмета – нет четкого изображения, поэтому он плохо представляет и нечетко говорит о предмете; 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ребенку нужно больше времени для анализа ситуации и предмета;</w:t>
      </w:r>
    </w:p>
    <w:p w:rsidR="00403485" w:rsidRPr="00403485" w:rsidRDefault="00403485" w:rsidP="00403485">
      <w:pPr>
        <w:numPr>
          <w:ilvl w:val="0"/>
          <w:numId w:val="3"/>
        </w:numPr>
        <w:spacing w:after="0"/>
        <w:ind w:firstLine="284"/>
        <w:contextualSpacing/>
        <w:jc w:val="both"/>
        <w:rPr>
          <w:rFonts w:ascii="Calibri" w:eastAsia="Times New Roman" w:hAnsi="Calibri" w:cs="Times New Roman"/>
          <w:color w:val="000000"/>
          <w:spacing w:val="-6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нарушения зрения ограничивают количество воспринимаемых объектов, затрудняют выделение многих существенных и, что также весьма важно, оказывающих сильное эмоциональное воздействие свойств и каче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едметов</w:t>
      </w:r>
      <w:r w:rsidRPr="00403485">
        <w:rPr>
          <w:rFonts w:ascii="Calibri" w:eastAsia="Times New Roman" w:hAnsi="Calibri" w:cs="Times New Roman"/>
          <w:color w:val="000000"/>
          <w:spacing w:val="-6"/>
          <w:sz w:val="28"/>
          <w:szCs w:val="28"/>
        </w:rPr>
        <w:t xml:space="preserve">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В дошкольное учреждение ребёнок приходит с рядом вторичных отклонений и сопутствующих соматических заболеваний. На фоне зрительной патологии у детей наблюдаются неблагополучные отклонения психического развития или вторичные дефекты, которые характеризуются снижением запаса представлений о предметах и явлениях окружающей среды, затруднением или отсутствием возможности овладения предметно-практическими действиями, возникновением трудностей в передвижении и ориентировке в пространстве, нарушением  развития познавательных процессов.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Эффективный способ лечебно - восстановительной и коррекционно-воспитательной работы с дошкольниками, имеющими нарушения зрения, является  одной из актуальных проблем.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Система коррекционно-педагогической работы направлена на всестороннее развитие ребенка, овладение им необходимыми знаниями, умениями и навыками – при помощи особых методов и приемов коррекции и компенсации зрительной недостаточности.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На основании вышеизложенного понятно, что дети с нарушением зрения нуждаются в специальной помощи, суть которой заключается в ее комплексности, то есть в тесном взаимодействии тифлопедагогов, воспитателей, специалистов и родителей.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Коррекционная работа строится как многоуровневая система, обеспечивающая целостный, комплексный, дифференцированный, регулируемый процесс управления всем ходом психофизического развития и восстановления зрения на основе стимуляции всех потенциальных возможностей детей с нарушением зрения.</w:t>
      </w:r>
    </w:p>
    <w:p w:rsidR="00403485" w:rsidRPr="00403485" w:rsidRDefault="00403485" w:rsidP="00403485">
      <w:pPr>
        <w:shd w:val="clear" w:color="auto" w:fill="FFFFFF"/>
        <w:spacing w:before="240"/>
        <w:ind w:firstLine="425"/>
        <w:jc w:val="center"/>
        <w:rPr>
          <w:rFonts w:ascii="Times New Roman" w:eastAsia="Times New Roman" w:hAnsi="Times New Roman" w:cs="Times New Roman"/>
          <w:b/>
          <w:sz w:val="36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1.5. </w:t>
      </w:r>
      <w:r w:rsidRPr="00403485">
        <w:rPr>
          <w:rFonts w:ascii="Times New Roman" w:eastAsia="Times New Roman" w:hAnsi="Times New Roman" w:cs="Times New Roman"/>
          <w:b/>
          <w:sz w:val="28"/>
        </w:rPr>
        <w:t>Планируемые результаты освоения программы</w:t>
      </w:r>
    </w:p>
    <w:p w:rsidR="00403485" w:rsidRPr="00403485" w:rsidRDefault="00403485" w:rsidP="00403485">
      <w:pPr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>Достижение ребенком с нарушениями зрения интегративных характеристик развития личности, обозначенных стандартом, имеет свои особенности.</w:t>
      </w:r>
    </w:p>
    <w:p w:rsidR="00403485" w:rsidRPr="00403485" w:rsidRDefault="00403485" w:rsidP="00403485">
      <w:pPr>
        <w:numPr>
          <w:ilvl w:val="0"/>
          <w:numId w:val="4"/>
        </w:numPr>
        <w:shd w:val="clear" w:color="auto" w:fill="FFFFFF"/>
        <w:tabs>
          <w:tab w:val="num" w:pos="0"/>
        </w:tabs>
        <w:spacing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овладевает основными культурными способами деятельности, проявляет инициативу и самостоятельность в разных видах деятельности -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403485" w:rsidRPr="00403485" w:rsidRDefault="00403485" w:rsidP="0040348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 </w:t>
      </w:r>
      <w:proofErr w:type="gramStart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Способен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</w:p>
    <w:p w:rsidR="00403485" w:rsidRPr="00403485" w:rsidRDefault="00403485" w:rsidP="0040348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обладает развитым воображением, которое реализуется в разных видах деятельности, и прежде всего в игре; ребенок владеет разными формами и видами игры, различает условную и реальную ситуации, умеет подчиняться разным правилам и социальным нормам.</w:t>
      </w:r>
    </w:p>
    <w:p w:rsidR="00403485" w:rsidRPr="00403485" w:rsidRDefault="00403485" w:rsidP="0040348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/>
        <w:ind w:firstLine="851"/>
        <w:contextualSpacing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достаточно хорошо владеет устной речью, может выражать свои мысли и желания, может использовать речь для выражения своих мыслей, чувств и желаний, построения речевого высказывания в ситуации общения, может выделять звуки в словах, у ребенка складываются предпосылки грамотности.</w:t>
      </w:r>
    </w:p>
    <w:p w:rsidR="00403485" w:rsidRPr="00403485" w:rsidRDefault="00403485" w:rsidP="0040348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ребенка развита крупная и мелкая моторика; он подвижен, вынослив, владеет основными движениями, может контролировать свои движения и управлять ими.</w:t>
      </w:r>
    </w:p>
    <w:p w:rsidR="00403485" w:rsidRPr="00403485" w:rsidRDefault="00403485" w:rsidP="0040348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/>
        <w:ind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Ребенок способен к волевым усилиям, может следовать социальным нормам поведения и правилам в разных видах деятельности, во взаимоотношениях </w:t>
      </w:r>
      <w:proofErr w:type="gramStart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 и сверстниками, может соблюдать правила безопасного поведения и личной гигиены.</w:t>
      </w:r>
    </w:p>
    <w:p w:rsidR="00403485" w:rsidRPr="00403485" w:rsidRDefault="00403485" w:rsidP="00403485">
      <w:pPr>
        <w:numPr>
          <w:ilvl w:val="0"/>
          <w:numId w:val="4"/>
        </w:numPr>
        <w:shd w:val="clear" w:color="auto" w:fill="FFFFFF"/>
        <w:tabs>
          <w:tab w:val="num" w:pos="0"/>
        </w:tabs>
        <w:spacing w:before="100" w:beforeAutospacing="1" w:after="100" w:afterAutospacing="1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Ребенок проявляет любознательность, задает вопросы взрослым и сверстникам, интересуется причинно-следственными связями, пытается самостоятельно придумывать объяснения явлениям природы и поступкам людей; склонен наблюдать, экспериментировать. Обладает начальными знаниями о себе, о природном и социальном мире, в котором он живет; знаком с произведениями детской литературы, обладает элементарными представлениями из области живой природы, естествознания, математики, истории и т.п.; ребенок способен к принятию собственных решений, опираясь на свои знания и умения в различных видах деятельности</w:t>
      </w:r>
      <w:r w:rsidRPr="00403485">
        <w:rPr>
          <w:rFonts w:ascii="Calibri" w:eastAsia="Times New Roman" w:hAnsi="Calibri" w:cs="Times New Roman"/>
          <w:color w:val="000000"/>
          <w:sz w:val="28"/>
          <w:szCs w:val="28"/>
        </w:rPr>
        <w:t xml:space="preserve">. </w:t>
      </w:r>
    </w:p>
    <w:p w:rsidR="00403485" w:rsidRPr="00403485" w:rsidRDefault="00403485" w:rsidP="00403485">
      <w:pPr>
        <w:shd w:val="clear" w:color="auto" w:fill="FFFFFF"/>
        <w:tabs>
          <w:tab w:val="num" w:pos="0"/>
        </w:tabs>
        <w:spacing w:before="100" w:beforeAutospacing="1" w:after="100" w:afterAutospacing="1"/>
        <w:ind w:firstLine="851"/>
        <w:jc w:val="both"/>
        <w:rPr>
          <w:rFonts w:ascii="Calibri" w:eastAsia="Times New Roman" w:hAnsi="Calibri" w:cs="Times New Roman"/>
          <w:color w:val="000000"/>
          <w:sz w:val="28"/>
          <w:szCs w:val="28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</w:pPr>
    </w:p>
    <w:p w:rsidR="00403485" w:rsidRPr="00403485" w:rsidRDefault="00403485" w:rsidP="00403485">
      <w:pPr>
        <w:rPr>
          <w:rFonts w:ascii="Calibri" w:eastAsia="Times New Roman" w:hAnsi="Calibri" w:cs="Times New Roman"/>
        </w:rPr>
        <w:sectPr w:rsidR="00403485" w:rsidRPr="00403485" w:rsidSect="00B372AB">
          <w:headerReference w:type="default" r:id="rId7"/>
          <w:footerReference w:type="default" r:id="rId8"/>
          <w:footerReference w:type="first" r:id="rId9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:rsidR="00403485" w:rsidRPr="00403485" w:rsidRDefault="00403485" w:rsidP="00403485">
      <w:pPr>
        <w:keepNext/>
        <w:keepLines/>
        <w:spacing w:before="480" w:after="0"/>
        <w:jc w:val="center"/>
        <w:outlineLvl w:val="0"/>
        <w:rPr>
          <w:rFonts w:ascii="Times New Roman" w:eastAsia="Calibri" w:hAnsi="Times New Roman" w:cs="Times New Roman"/>
          <w:b/>
          <w:bCs/>
          <w:sz w:val="28"/>
          <w:szCs w:val="24"/>
        </w:rPr>
      </w:pPr>
      <w:r w:rsidRPr="00403485">
        <w:rPr>
          <w:rFonts w:ascii="Times New Roman" w:eastAsia="Calibri" w:hAnsi="Times New Roman" w:cs="Times New Roman"/>
          <w:b/>
          <w:bCs/>
          <w:sz w:val="28"/>
          <w:szCs w:val="24"/>
        </w:rPr>
        <w:t>II. СОДЕРЖАТЕЛЬНЫЙ РАЗДЕЛ</w:t>
      </w:r>
    </w:p>
    <w:p w:rsidR="00403485" w:rsidRPr="00403485" w:rsidRDefault="00403485" w:rsidP="00403485">
      <w:pPr>
        <w:tabs>
          <w:tab w:val="left" w:pos="360"/>
        </w:tabs>
        <w:spacing w:before="480"/>
        <w:ind w:left="71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1. Направления </w:t>
      </w:r>
      <w:proofErr w:type="spellStart"/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коррекционно</w:t>
      </w:r>
      <w:proofErr w:type="spellEnd"/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 – педагогической деятельности:</w:t>
      </w:r>
    </w:p>
    <w:p w:rsidR="00403485" w:rsidRPr="00403485" w:rsidRDefault="00403485" w:rsidP="00403485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1. Тифлопедагогическое обследование детей.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2. Проведение специальных коррекционных занятий с детьми.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3.Участие в методической работе дошкольного учреждения.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          4. Работа с родителями детей, посещающих дошкольное учреждение.</w:t>
      </w:r>
    </w:p>
    <w:p w:rsidR="00403485" w:rsidRPr="00403485" w:rsidRDefault="00403485" w:rsidP="00403485">
      <w:pPr>
        <w:spacing w:after="0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p w:rsidR="00403485" w:rsidRPr="00403485" w:rsidRDefault="00403485" w:rsidP="00403485">
      <w:pPr>
        <w:spacing w:before="240" w:after="24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1.1. Организация диагностического обследования</w:t>
      </w:r>
    </w:p>
    <w:p w:rsidR="00403485" w:rsidRPr="00403485" w:rsidRDefault="00403485" w:rsidP="0040348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ab/>
        <w:t xml:space="preserve">Целью 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диагностического обследования дошкольника с па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тологией зрения является выявление имеющихся отклонений в развитии его позна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вательной и социальной сфер для последующей их коррекции и контроля над проис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ходящими изменениями. </w:t>
      </w:r>
    </w:p>
    <w:p w:rsidR="00403485" w:rsidRPr="00403485" w:rsidRDefault="00403485" w:rsidP="0040348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Составляющие этой деятельности отражены в следующих направлениях коррекционно-педагогического процесса: развитие зрительного воспри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ятия, осязание и мелкая моторика, ориентировка в пространстве, социально-бытовая ориентировка</w:t>
      </w:r>
      <w:r w:rsidRPr="00403485">
        <w:rPr>
          <w:rFonts w:ascii="Times New Roman" w:eastAsia="Times New Roman" w:hAnsi="Times New Roman" w:cs="Times New Roman"/>
          <w:lang w:eastAsia="ru-RU"/>
        </w:rPr>
        <w:t>.</w:t>
      </w:r>
    </w:p>
    <w:p w:rsidR="00403485" w:rsidRPr="00403485" w:rsidRDefault="00403485" w:rsidP="0040348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В процессе обследования тифлопедагог решает следующие 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</w:p>
    <w:p w:rsidR="00403485" w:rsidRPr="00403485" w:rsidRDefault="00403485" w:rsidP="0040348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определяет инди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видуальные особенности познавательной деятельности ребенка; </w:t>
      </w:r>
    </w:p>
    <w:p w:rsidR="00403485" w:rsidRPr="00403485" w:rsidRDefault="00403485" w:rsidP="0040348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его готовность к коррекционному обучению (что подразумевает и принятие ребенком помощи различного вида тифлопедагога);</w:t>
      </w:r>
    </w:p>
    <w:p w:rsidR="00403485" w:rsidRPr="00403485" w:rsidRDefault="00403485" w:rsidP="0040348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 возможности педагогической коррекции и компенсации зритель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 xml:space="preserve">ной недостаточности и других нарушений в его развитии; </w:t>
      </w:r>
    </w:p>
    <w:p w:rsidR="00403485" w:rsidRPr="00403485" w:rsidRDefault="00403485" w:rsidP="00403485">
      <w:pPr>
        <w:autoSpaceDE w:val="0"/>
        <w:autoSpaceDN w:val="0"/>
        <w:adjustRightInd w:val="0"/>
        <w:spacing w:after="0"/>
        <w:ind w:firstLine="28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готовность ребенка к коррекционному обучению во многом определяется умением пользоваться своим нарушенным (остаточным — у слепых) зрением и уровнем развития сохранных анализаторов (в первую очередь осязания и слуха).</w:t>
      </w:r>
    </w:p>
    <w:p w:rsidR="00403485" w:rsidRPr="00403485" w:rsidRDefault="00403485" w:rsidP="00403485">
      <w:pPr>
        <w:spacing w:before="2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Этапы диагностического исследования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1 этап. 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>Сбор анамнестических данных о ребенке, анализ предыдущей ситуации развития ребенка, постановка цели исследования.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2 этап. 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Подбор методик, составление схемы обследования. 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Предполагается, что этап налаживания контакта с ребенком не входит в процесс диагностического исследования, поскольку в детском саду учитель-дефектолог имеет возможность установить контакт с ребенком в любое свободное время, а также отменить диагностику, если в настоящее время ребенок внутренне не готов к продуктивной работе.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Используемая в работе «Диагностика зрительного восприятия и предметных представлений у детей  с нарушениями зрения» представлена в виде 4-х альбомов - позволяет проводить диагностику воспитанников с 3 до 7 лет. Карта диагностики зрительного восприятия и предметных представление – 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см. Приложение №1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3 этап.  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>Объяснение инструкции. Инструкция четкая, понятная, и содержит в себе те правила, смысл которых ребенку уже доступен.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4 этап. 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>Предъявление материала.  Объем материала содержит не более 5ти разных заданий, поскольку степень переключаемости и распределения внимания у детей-дошкольников с нарушениями зрения чаще всего невысокая.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5 этап. 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>Интерпретация результатов осуществляется в сравнении с результатами предыдущих диагностик. По итогам обследования описывается прогностический результат с опорой на сильные стороны ребенка.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6 этап. 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>Составление рекомендаций и индивидуальной программы по результатам обследования.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Методические приемы</w:t>
      </w: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для проведения диагностического обследования ребенка должны быть по возможности краткими, удобными для быстрого изучения той или иной сферы личности ребенка (принцип компактности применяемых методик).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Общими психологическими требованиями к организации и проведению обследования таких детей являются: предварительное знакомство с историей развития, наблюдение за поведением и деятельностью ребенка в группе, на занятиях, в часы досуга. Особое значение придается установлению контакта с ребенком, организации места проведения исследования, выбору </w:t>
      </w:r>
      <w:proofErr w:type="spellStart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адекватныхметодик</w:t>
      </w:r>
      <w:proofErr w:type="spellEnd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Специфические требования заключаются: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в соответствующей освещенности;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в ограничении непрерывной зрительной нагрузки (5 - 10 мин в младшем и среднем дошкольном возрасте и 15 - 20 мин в старшем дошкольном возрасте);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в смене вида деятельности на деятельность, не связанную с напряженным зрительным наблюдением;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в особых требованиях к наглядности.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Специальных методик для диагностики детей с нарушениями зрения недостаточно, а использование общепсихологических тестов и методик требует, в связи с особенностями зрительной функции, адаптации </w:t>
      </w:r>
      <w:proofErr w:type="spellStart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стимульного</w:t>
      </w:r>
      <w:proofErr w:type="spellEnd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материала. 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Предлагаемые для обследования задания могут состоять из реальных объектов, геометрических плоскостных и объемных форм, рельефных и плоскостных изображений в контурном или силуэтном виде, выполненных в различной цветовой гамме.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Требования к характеристикам </w:t>
      </w:r>
      <w:proofErr w:type="spellStart"/>
      <w:r w:rsidRPr="004034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>стимульного</w:t>
      </w:r>
      <w:proofErr w:type="spellEnd"/>
      <w:r w:rsidRPr="00403485">
        <w:rPr>
          <w:rFonts w:ascii="Times New Roman" w:eastAsia="Times New Roman" w:hAnsi="Times New Roman" w:cs="Times New Roman"/>
          <w:b/>
          <w:spacing w:val="-2"/>
          <w:sz w:val="28"/>
          <w:szCs w:val="28"/>
        </w:rPr>
        <w:t xml:space="preserve"> материала: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контрастность предъявляемых объектов и изображений по отношению к фону должна быть 60—100%. Отрицательный контраст предпочтительней, так как дети лучше различают черные объекты на белом фоне, чем наоборот;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пропорциональность соотношения предметов должна соответствовать соотношениям реальных объектов;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цвет </w:t>
      </w:r>
      <w:proofErr w:type="spellStart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стимульных</w:t>
      </w:r>
      <w:proofErr w:type="spellEnd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материалов должен соответствовать реальному цвету объектов;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необходим высокий цветовой контраст – 80 95%;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на изображениях должны быть четко выделены ближний, средний и дальний планы;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фон должен быть разгружен от деталей, не входящих в замысел задания;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- в цветовой гамме желательно использовать желто-красно-оранжевые и зеленые тона;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- расстояние от глаз ребенка до </w:t>
      </w:r>
      <w:proofErr w:type="spellStart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стимульного</w:t>
      </w:r>
      <w:proofErr w:type="spellEnd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материала не должно превышать 30—33 см, а для слепых детей — в зависимости от остроты остаточного зрения.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Основной принцип адаптации методик - увеличение времени экспозиции </w:t>
      </w:r>
      <w:proofErr w:type="spellStart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стимульного</w:t>
      </w:r>
      <w:proofErr w:type="spellEnd"/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 xml:space="preserve"> материала в зависимости от особенностей зрительной патологии в 2—10 раз.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ind w:firstLine="540"/>
        <w:jc w:val="both"/>
        <w:rPr>
          <w:rFonts w:ascii="Times New Roman" w:eastAsia="Times New Roman" w:hAnsi="Times New Roman" w:cs="Times New Roman"/>
          <w:spacing w:val="-2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t>После завершения всего комплекса обследования (по всем коррекционным видам де</w:t>
      </w:r>
      <w:r w:rsidRPr="00403485">
        <w:rPr>
          <w:rFonts w:ascii="Times New Roman" w:eastAsia="Times New Roman" w:hAnsi="Times New Roman" w:cs="Times New Roman"/>
          <w:spacing w:val="-2"/>
          <w:sz w:val="28"/>
          <w:szCs w:val="28"/>
        </w:rPr>
        <w:softHyphen/>
        <w:t>ятельности) тифлопедагог определяет уровень выполнения ребенком диагностических заданий.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1.2.  Содержание коррекционной работы</w:t>
      </w:r>
    </w:p>
    <w:p w:rsidR="00403485" w:rsidRPr="00403485" w:rsidRDefault="00403485" w:rsidP="00403485">
      <w:pPr>
        <w:tabs>
          <w:tab w:val="left" w:pos="2222"/>
          <w:tab w:val="left" w:pos="3941"/>
          <w:tab w:val="left" w:pos="6403"/>
        </w:tabs>
        <w:spacing w:after="0"/>
        <w:ind w:firstLine="540"/>
        <w:jc w:val="center"/>
        <w:rPr>
          <w:rFonts w:ascii="Times New Roman" w:eastAsia="Times New Roman" w:hAnsi="Times New Roman" w:cs="Times New Roman"/>
          <w:b/>
          <w:spacing w:val="-2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18"/>
        </w:numPr>
        <w:spacing w:after="0"/>
        <w:ind w:right="35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Этапы обучения</w:t>
      </w:r>
    </w:p>
    <w:p w:rsidR="00403485" w:rsidRPr="00403485" w:rsidRDefault="00403485" w:rsidP="0040348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ab/>
        <w:t>Содержание коррекционной работы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с детьми с нарушениями зрения организуется в четыре этапа, соответствующих периодизации дошкольного возраста: 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первый этап обучения (возраст детей с 3х до 4х лет); </w:t>
      </w:r>
    </w:p>
    <w:p w:rsidR="00403485" w:rsidRPr="00403485" w:rsidRDefault="00403485" w:rsidP="00403485">
      <w:pPr>
        <w:spacing w:after="0"/>
        <w:ind w:right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второй этап обучения (возраст детей с 4х до 5х лет);</w:t>
      </w:r>
    </w:p>
    <w:p w:rsidR="00403485" w:rsidRPr="00403485" w:rsidRDefault="00403485" w:rsidP="00403485">
      <w:pPr>
        <w:spacing w:after="0"/>
        <w:ind w:right="36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</w:t>
      </w:r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третий этап обучения (возраст детей с 5х до 6х лет);</w:t>
      </w:r>
    </w:p>
    <w:p w:rsidR="00403485" w:rsidRPr="00403485" w:rsidRDefault="00403485" w:rsidP="00403485">
      <w:pPr>
        <w:spacing w:after="0"/>
        <w:ind w:right="360"/>
        <w:jc w:val="both"/>
        <w:rPr>
          <w:rFonts w:ascii="Calibri" w:eastAsia="Times New Roman" w:hAnsi="Calibri" w:cs="Times New Roman"/>
          <w:bCs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- четвёртый этап обучения (возраст детей с 6х до 7х лет</w:t>
      </w:r>
      <w:r w:rsidRPr="00403485">
        <w:rPr>
          <w:rFonts w:ascii="Calibri" w:eastAsia="Times New Roman" w:hAnsi="Calibri" w:cs="Times New Roman"/>
          <w:bCs/>
          <w:color w:val="000000"/>
          <w:sz w:val="28"/>
          <w:szCs w:val="28"/>
        </w:rPr>
        <w:t>).</w:t>
      </w:r>
    </w:p>
    <w:p w:rsidR="00403485" w:rsidRPr="00403485" w:rsidRDefault="00403485" w:rsidP="004034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Основным содержанием работы </w:t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первом этапе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является накопление знаний и формирование приемов четких представлений об эталонах (цвете, форме, величине, пространственном расположении); обогащение словаря и развитие образной речи на основе предметной соотнесенности слова.</w:t>
      </w:r>
    </w:p>
    <w:p w:rsidR="00403485" w:rsidRPr="00403485" w:rsidRDefault="00403485" w:rsidP="004034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втором этапе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основное направление деятельности - формирование приемов целенаправленного восприятия (алгоритмизации по плану-символу); обучение детей на </w:t>
      </w:r>
      <w:proofErr w:type="spellStart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полисенсорной</w:t>
      </w:r>
      <w:proofErr w:type="spellEnd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основе с использованием сохранных анализаторов навыкам узнавания и выделения предметов среди других, определения их свойств и назначения:</w:t>
      </w:r>
    </w:p>
    <w:p w:rsidR="00403485" w:rsidRPr="00403485" w:rsidRDefault="00403485" w:rsidP="004034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- по существенным признакам;</w:t>
      </w:r>
    </w:p>
    <w:p w:rsidR="00403485" w:rsidRPr="00403485" w:rsidRDefault="00403485" w:rsidP="004034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на основе овладения приемом сравнения. </w:t>
      </w:r>
    </w:p>
    <w:p w:rsidR="00403485" w:rsidRPr="00403485" w:rsidRDefault="00403485" w:rsidP="00403485">
      <w:pPr>
        <w:spacing w:after="0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>Также проводится обучение приемам группировки на подражание и обучение способам переноса знаний, понятий на уровень внешней речи, в самостоятельную практическую деятельность.</w:t>
      </w:r>
    </w:p>
    <w:p w:rsidR="00403485" w:rsidRPr="00403485" w:rsidRDefault="00403485" w:rsidP="00403485">
      <w:pPr>
        <w:spacing w:after="0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proofErr w:type="gramStart"/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На третьем и четвертом этапах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на первый план выходит задача формирования приемов целенаправленного восприятия по плану (3 этап), владения планом (4 этап); формирование навыка узнавания и выделения предметов среди других с использованием сохранных ана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softHyphen/>
        <w:t>лизаторов, определения их свойств и назначения на основе овладения приемом сравнения; овладение приемами группировки (3 этап), классификации (4 этап);</w:t>
      </w:r>
      <w:proofErr w:type="gramEnd"/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обучение способам обобщения знаний о предметах и явлениях окружающего мира с целью формирования понятий.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w w:val="108"/>
          <w:sz w:val="28"/>
          <w:szCs w:val="28"/>
        </w:rPr>
        <w:tab/>
        <w:t>Коррекционная работа на каждом этапе осуществляется по следующим разделам:</w:t>
      </w:r>
    </w:p>
    <w:p w:rsidR="00403485" w:rsidRPr="00403485" w:rsidRDefault="00403485" w:rsidP="00403485">
      <w:pPr>
        <w:numPr>
          <w:ilvl w:val="0"/>
          <w:numId w:val="19"/>
        </w:numPr>
        <w:spacing w:after="0"/>
        <w:ind w:right="3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Развитие зрительного восприятия: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расширение представлений детей о предметах и явлениях окружающей жизни;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формирование зрительно-двигательных умений обследования предметов;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знание основных цветов и оттенков;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-умения пользования оптическими приборами и др.</w:t>
      </w:r>
    </w:p>
    <w:p w:rsidR="00403485" w:rsidRPr="00403485" w:rsidRDefault="00403485" w:rsidP="00403485">
      <w:pPr>
        <w:numPr>
          <w:ilvl w:val="0"/>
          <w:numId w:val="19"/>
        </w:numPr>
        <w:spacing w:after="0"/>
        <w:ind w:right="3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Развитие социально-бытовой ориентировки: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формирование у детей адекватных представлений об окружающем мире на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полисенсорной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основе;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обучения пониманию, осмыслению и правильному отражению речи сути происходящих событий;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развитие коммуникативных навыков;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формирование представлений о культуре поведения в общественных местах и др.</w:t>
      </w:r>
    </w:p>
    <w:p w:rsidR="00403485" w:rsidRPr="00403485" w:rsidRDefault="00403485" w:rsidP="00403485">
      <w:pPr>
        <w:numPr>
          <w:ilvl w:val="0"/>
          <w:numId w:val="19"/>
        </w:numPr>
        <w:spacing w:after="0"/>
        <w:ind w:right="3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Развитие осязания и мелкой моторики: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обучение осязательному восприятию и приемам выполнения предметно-практических действий;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обучение методам осязательного обследования предметам, тактильно-двигательной чувствительности;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навыкам держания карандаша, умения регулировать движения при штриховке и др.;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сформированности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навыкам работы с пластилином, ножницами;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правильному применению в творчестве вспомогательных материалов: трафаретов, сыпучих, природных материалов и др.</w:t>
      </w:r>
    </w:p>
    <w:p w:rsidR="00403485" w:rsidRPr="00403485" w:rsidRDefault="00403485" w:rsidP="00403485">
      <w:pPr>
        <w:numPr>
          <w:ilvl w:val="0"/>
          <w:numId w:val="19"/>
        </w:numPr>
        <w:spacing w:after="0"/>
        <w:ind w:right="357" w:firstLine="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Развитие ориентировки </w:t>
      </w: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в пространстве: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- развитие навыков </w:t>
      </w:r>
      <w:proofErr w:type="spellStart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полисенсорного</w:t>
      </w:r>
      <w:proofErr w:type="spellEnd"/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 xml:space="preserve"> восприятия предметов с помощью сохранных анализаторов;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- определение пространственного расположения предметов;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- обучение действиям по сигналам (звуковым, зрительным и др.);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- умение ориентироваться на листе бумаги, поверхности стола и др.;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- моделировать пространственные отношения, пользуясь условными изображениями;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</w:rPr>
        <w:t>- ориентироваться в простых схемах, самостоятельно составлять их.</w:t>
      </w:r>
    </w:p>
    <w:p w:rsidR="00403485" w:rsidRPr="00403485" w:rsidRDefault="00403485" w:rsidP="00403485">
      <w:pPr>
        <w:spacing w:before="240" w:after="0"/>
        <w:ind w:right="357" w:firstLine="567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 Основой перспективного и календарного планирования</w:t>
      </w:r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коррекционной работы является тематический подход, обеспечивающий концентрическое наращивание информации по всем направлениям коррекционно-развивающей работы. Содержание коррекционно-развивающей работы сгруппировано по темам, которые являются сквозными на весь период дошкольного обучения.</w:t>
      </w:r>
    </w:p>
    <w:p w:rsidR="00403485" w:rsidRPr="00403485" w:rsidRDefault="00403485" w:rsidP="00403485">
      <w:pPr>
        <w:spacing w:after="0"/>
        <w:ind w:right="357"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Перспективное тематическое планирование на 2018-2019  учебный год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 - см. Приложение №2.</w:t>
      </w:r>
    </w:p>
    <w:p w:rsidR="00403485" w:rsidRPr="00403485" w:rsidRDefault="00403485" w:rsidP="00403485">
      <w:pPr>
        <w:spacing w:after="0"/>
        <w:ind w:right="35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20"/>
        </w:numPr>
        <w:spacing w:after="0"/>
        <w:ind w:right="360" w:firstLine="567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Проведение групповых, подгрупповых и индивидуальных коррекционных занятий. </w:t>
      </w:r>
    </w:p>
    <w:p w:rsidR="00403485" w:rsidRPr="00403485" w:rsidRDefault="00403485" w:rsidP="00403485">
      <w:pPr>
        <w:spacing w:after="0"/>
        <w:ind w:right="360"/>
        <w:jc w:val="both"/>
        <w:rPr>
          <w:rFonts w:ascii="Times New Roman" w:eastAsia="Times New Roman" w:hAnsi="Times New Roman" w:cs="Times New Roman"/>
          <w:spacing w:val="-11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pacing w:val="-7"/>
          <w:sz w:val="28"/>
          <w:szCs w:val="28"/>
        </w:rPr>
        <w:tab/>
        <w:t xml:space="preserve">Коррекционно-развивающая работа организована посредством систематического </w:t>
      </w:r>
      <w:r w:rsidRPr="00403485">
        <w:rPr>
          <w:rFonts w:ascii="Times New Roman" w:eastAsia="Times New Roman" w:hAnsi="Times New Roman" w:cs="Times New Roman"/>
          <w:spacing w:val="-8"/>
          <w:sz w:val="28"/>
          <w:szCs w:val="28"/>
        </w:rPr>
        <w:t xml:space="preserve">проведения коррекционных занятий по развитию и </w:t>
      </w:r>
      <w:r w:rsidRPr="00403485">
        <w:rPr>
          <w:rFonts w:ascii="Times New Roman" w:eastAsia="Times New Roman" w:hAnsi="Times New Roman" w:cs="Times New Roman"/>
          <w:spacing w:val="-7"/>
          <w:sz w:val="28"/>
          <w:szCs w:val="28"/>
        </w:rPr>
        <w:t>коррекции нарушенных функций</w:t>
      </w:r>
      <w:r w:rsidRPr="00403485">
        <w:rPr>
          <w:rFonts w:ascii="Times New Roman" w:eastAsia="Times New Roman" w:hAnsi="Times New Roman" w:cs="Times New Roman"/>
          <w:spacing w:val="-11"/>
          <w:sz w:val="28"/>
          <w:szCs w:val="28"/>
        </w:rPr>
        <w:t>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Коррекционные занятия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- это специальная пропедевтическая работа, основанная на использовании практических упражнений, игр, элементов продуктивной и других видов и форм деятельности, направленная на исправлении нарушенных психических функций (недостаточность зрительного, слухового восприятия, нарушения пространственной ориентировки и </w:t>
      </w:r>
      <w:proofErr w:type="spellStart"/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др</w:t>
      </w:r>
      <w:proofErr w:type="spellEnd"/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Коррекционно-развивающие занятия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должны способствовать овладению ребенком основными компонентами интеллектуальной деятельности: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мотивационно-ориентировочным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(умение принять инструкцию в полном объеме), операционным (способы действия, достижение результата), контрольно-оценочным (умение проконтролировать ход работы и адекватно оценить ее результаты).</w:t>
      </w:r>
    </w:p>
    <w:p w:rsidR="00403485" w:rsidRPr="00403485" w:rsidRDefault="00403485" w:rsidP="00403485">
      <w:pPr>
        <w:spacing w:after="0"/>
        <w:ind w:right="76"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Эффективность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коррекционно-педагогической работы с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детьми, имеющими  разную степень и характер нарушения зрения обеспечивается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использованием различных организационных форм: коррекционно-развивающие занятия (групповые, подгрупповые, индивидуальные занятия), разные виды игр коррекционной направленности, корригирующие упражнения с соблюдением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офтальмогигиенических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требований.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Для занятий специалистов 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критерием деления по подгруппам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являются: состояние зрения, этапы лечения зрения, уровень психосоциального развития ребёнка. Результаты обследования являются определяющими при формировании подгрупп, которые создаются на основе выявленной зоны актуального уровня развития детей и имеют подвижный состав.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Содержание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коррекционных занятий определяется 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>планом коррекционно-компенсаторной работы  детьми с нарушениями зрения на 2018-2019 учебный год, который разрабатывается учителем-дефектологом, в соответствии со структурой нарушения и тематической направленности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proofErr w:type="gramEnd"/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см. приложение №3)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Коррекционные индивидуальные и подгрупповые (2—6 человек) занятия проводятся 2-5 раз в неделю. Занятия могут проводиться как в первую, так и во вторую половину дня; продолжительность подгрупповых занятий - 15—30 мин, индивидуальных – 10-20 мин. 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Соотношение количества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индивидуальных и подгрупповых занятий определяет специалист:</w:t>
      </w:r>
    </w:p>
    <w:p w:rsidR="00403485" w:rsidRPr="00403485" w:rsidRDefault="00403485" w:rsidP="004034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занятия тифлопедагога по подгруппам, индивидуальные - ежедневно;</w:t>
      </w:r>
    </w:p>
    <w:p w:rsidR="00403485" w:rsidRPr="00403485" w:rsidRDefault="00403485" w:rsidP="004034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b/>
          <w:sz w:val="28"/>
          <w:szCs w:val="28"/>
        </w:rPr>
      </w:pP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- интегрированные групповые занятия (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тематические презентации (Проект «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презентация» - 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см. Приложение №4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>, занятия в сенсорной комнате – интерактивная песочница) раз в неделю.</w:t>
      </w:r>
      <w:proofErr w:type="gramEnd"/>
    </w:p>
    <w:p w:rsidR="00403485" w:rsidRPr="00403485" w:rsidRDefault="00403485" w:rsidP="004034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презентации:</w:t>
      </w:r>
    </w:p>
    <w:p w:rsidR="00403485" w:rsidRPr="00403485" w:rsidRDefault="00403485" w:rsidP="004034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реализуют принцип комплексно-тематического планирования;</w:t>
      </w:r>
    </w:p>
    <w:p w:rsidR="00403485" w:rsidRPr="00403485" w:rsidRDefault="00403485" w:rsidP="004034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позволяют интегрировать различные образовательные области - в процессе просмотра детям предлагаются различные виды деятельности (чтение литературных произведений, двигательные паузы, ситуативные беседы, диалоги, релаксационные паузы, использование музыкального сопровождения);</w:t>
      </w:r>
    </w:p>
    <w:p w:rsidR="00403485" w:rsidRPr="00403485" w:rsidRDefault="00403485" w:rsidP="004034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реализуют принцип «многоканальности» восприятия, что особенно важно для развития детей с ОВЗ, в частности, с нарушениями зрения;</w:t>
      </w:r>
    </w:p>
    <w:p w:rsidR="00403485" w:rsidRPr="00403485" w:rsidRDefault="00403485" w:rsidP="00403485">
      <w:pPr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в доступной форме знакомят детей с современными информационными технологиями;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Виды организации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детей на подгрупповых и фронтальных занятиях могут быть разнообразными: сидя полукругом на стульях или на ковре, находясь за столами или расположившись в разных концах кабинета.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Структура коррекционных занятий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чередование различных видов деятельности: организацию практических действий, разрешение проблемных ситуаций, использование дидактических игр, музыкально-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ритмических упражнений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>, графических заданий и др.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За основу любого коррекционного занятия берется один, ведущий, раздел изучаемой программы, при этом обязательно используются задания на закрепление пройденного ранее из других разделов, прямо или косвенно связанные с основной темой. 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Специалист самостоятельно определяет круг задач, решаемых на каждом конкретном занятии, и выделяет из них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приоритетную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(или приоритетные). При этом всегда структура и содержание занятия определяются основной из двух возможных его целей: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восполнить имеющиеся пробелы;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подготовить ребенка к усвоению ООП.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При построении коррекционного занятия, определяется уровень усвоения ребенком предлагаемого материала: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взаимодействия в процессе сопряженных (совместных) с педагогом действий;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взаимодействия с помощью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полусопряженных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(частично совместных) с педагогом действий;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восприятия (работа после обучающего эксперимента);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применения знаний по образцу;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речевой инструкции.</w:t>
      </w:r>
    </w:p>
    <w:p w:rsidR="00403485" w:rsidRPr="00403485" w:rsidRDefault="00403485" w:rsidP="00403485">
      <w:pPr>
        <w:spacing w:after="0"/>
        <w:ind w:right="360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В коррекционно-развивающей работе с </w:t>
      </w:r>
      <w:r w:rsidRPr="0040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детьми, поступающими в ДОУ в старшем дошкольном возрасте, </w:t>
      </w:r>
      <w:proofErr w:type="spellStart"/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создаютсяусловия</w:t>
      </w:r>
      <w:proofErr w:type="spellEnd"/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для максимального развития детей в соответствии с потребностями возраста и особенностями психологической структуры «зоны ближайшего развития».</w:t>
      </w:r>
    </w:p>
    <w:p w:rsidR="00403485" w:rsidRPr="00403485" w:rsidRDefault="00403485" w:rsidP="00403485">
      <w:p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Развитие Зрительного восприятия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предусматривает развитие зрительной реакции на предметы окружающего мира, определение их формы, цвета, величины и формирование навыка действия с предметами, воспитание интереса к окружающему миру. Так при нарушении зрения происходит сокращение и ослабление зрительного восприятия у слабовидящих и частично видящих детей. Дети с нарушением зрения испытывают трудности в восприятии и наблюдении предметов и явлений действительности. Многие признаки предметов и явлений визуального характера (цвет, свет, величина, форма и др.) не воспринимаются данными детьми непосредственно. Так, если у слабовидящего ребенка нарушено цветоощущение, то цветовые характеристики воспринимаемого оттенка обеднены.</w:t>
      </w:r>
    </w:p>
    <w:p w:rsidR="00403485" w:rsidRPr="00403485" w:rsidRDefault="00403485" w:rsidP="00403485">
      <w:pPr>
        <w:tabs>
          <w:tab w:val="num" w:pos="0"/>
        </w:tabs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Ориентировка в пространстве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на ограниченной сенсорной основе требует специального обучения детей активному использованию нарушенного зрения и всех сохранных анализаторов (слуха, обоняния, осязания). Только в этом случае возможно создание у детей целостного обобщенного образа окружающего их пространства.</w:t>
      </w:r>
      <w:r w:rsidRPr="00403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Для дошкольников с нарушением зрения характерны недостатки развития движений и малая двигательная активность; у них, по </w:t>
      </w:r>
      <w:r w:rsidRPr="004034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сравнению с нормально видящими сверстниками, значительно хуже </w:t>
      </w:r>
      <w:r w:rsidRPr="00403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развиты пространственные представления, возможности практиче</w:t>
      </w:r>
      <w:r w:rsidRPr="00403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  <w:t>ской микр</w:t>
      </w:r>
      <w:proofErr w:type="gramStart"/>
      <w:r w:rsidRPr="00403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о-</w:t>
      </w:r>
      <w:proofErr w:type="gramEnd"/>
      <w:r w:rsidRPr="00403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 xml:space="preserve"> и </w:t>
      </w:r>
      <w:proofErr w:type="spellStart"/>
      <w:r w:rsidRPr="00403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макроориентировки</w:t>
      </w:r>
      <w:proofErr w:type="spellEnd"/>
      <w:r w:rsidRPr="00403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t>, словесные обозначения про</w:t>
      </w:r>
      <w:r w:rsidRPr="00403485">
        <w:rPr>
          <w:rFonts w:ascii="Times New Roman" w:eastAsia="Times New Roman" w:hAnsi="Times New Roman" w:cs="Times New Roman"/>
          <w:color w:val="000000"/>
          <w:spacing w:val="5"/>
          <w:sz w:val="28"/>
          <w:szCs w:val="28"/>
        </w:rPr>
        <w:softHyphen/>
      </w:r>
      <w:r w:rsidRPr="004034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странственных отношений. Нарушение </w:t>
      </w:r>
      <w:proofErr w:type="spellStart"/>
      <w:r w:rsidRPr="004034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>глазодвигательных</w:t>
      </w:r>
      <w:proofErr w:type="spellEnd"/>
      <w:r w:rsidRPr="004034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t xml:space="preserve"> функций вызывает ошибки выделения детьми формы, величины, пространст</w:t>
      </w:r>
      <w:r w:rsidRPr="00403485">
        <w:rPr>
          <w:rFonts w:ascii="Times New Roman" w:eastAsia="Times New Roman" w:hAnsi="Times New Roman" w:cs="Times New Roman"/>
          <w:color w:val="000000"/>
          <w:spacing w:val="4"/>
          <w:sz w:val="28"/>
          <w:szCs w:val="28"/>
        </w:rPr>
        <w:softHyphen/>
        <w:t>венного расположения предметов.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Социально – бытовая ориентировка</w:t>
      </w:r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состоит из четырех составляющих: «Предметные представления», «Приобщение ребенка к труду взрослых», «Наблюдение на улице», «Ребенку о самом себе».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В процессе занятий дети с нарушением зрения получают знания о разнообразных сферах жизни и деятельности человека, приобретают практические умения, которые позволяют им успешно адаптироваться в быту в соответствии с нормами и правилами поведения.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Развитие осязания и мелкой </w:t>
      </w:r>
      <w:proofErr w:type="spellStart"/>
      <w:r w:rsidRPr="0040348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моторики</w:t>
      </w:r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у</w:t>
      </w:r>
      <w:proofErr w:type="spellEnd"/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 xml:space="preserve"> детей с нарушением зрения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направлена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на формирование у детей с нарушением зрения умений и навыков осязательного восприятия предметов и явлений окружающего мира, </w:t>
      </w:r>
      <w:r w:rsidRPr="00403485"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  <w:t>а так же обучение их приемам выполнения предметно-практических действий с помощью сохранных анализаторов.</w:t>
      </w:r>
    </w:p>
    <w:p w:rsidR="00403485" w:rsidRPr="00403485" w:rsidRDefault="00403485" w:rsidP="00403485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Задачи Образовательных областей</w:t>
      </w:r>
    </w:p>
    <w:p w:rsidR="00403485" w:rsidRPr="00403485" w:rsidRDefault="00403485" w:rsidP="00403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«Социально-коммуникативное развитие»</w:t>
      </w:r>
    </w:p>
    <w:p w:rsidR="00403485" w:rsidRPr="00403485" w:rsidRDefault="00403485" w:rsidP="0040348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Основная цель — овладение навыками коммуникации и обеспечение  оптимального  вхождения  детей  с  нарушениями зрения  в  общественную  жизнь.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ab/>
        <w:t xml:space="preserve">Задачи социально-коммуникативного развития: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- формирование у ребенка представлений о самом себе и элементарных  навыков  для  выстраивания  адекватной  системы  положительных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личностных оценок и позитивного отношения к себе;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- формирование навыков самообслуживания;   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- формирование  умения  сотрудничать  с  взрослыми  и  сверстниками;     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адекватно воспринимать окружающие предметы и явления, положительно относиться к ним;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- формирование  предпосылок  и  основ  экологического  мироощущения, нравственного отношения к позитивным национальным традициям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и общечеловеческим ценностям;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- формирование  умений  использовать  вербальные  средства  общения в условиях их адекватного сочетания с невербальными средствами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в контексте различных видов детской деятельности и в свободном общении.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 При реализации задач данной образовательной области у детей с нарушениями зрения формируются представления о многообразии окружающего мира, отношений  к воспринимаемым социальным явлениям, правилам, общепринятым нормам социума и осуществляется подготовка детей с нарушениями зрения к самостоятельной жизнедеятельности. При таком подходе у ребенка складываются психические новообразования: способность к социальным формам подражания, идентификации, сравнению, предпочтению. Работа по освоению первоначальных представлений социального характера и развитию коммуникативных навыков, направленных на включение дошкольников с ограниченными возможностями здоровья в систему социальных отношений, осуществляется по нескольким направлениям: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- в  повседневной  жизни  путем  привлечения  внимания  детей  друг  к       другу, оказания взаимопомощи, участия в коллективных мероприятиях;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- в процессе специальных игр и упражнений, направленных на развитие представлений о себе, окружающих взрослых и сверстниках;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- в процессе обучения сюжетно-ролевым и театрализованным играм,       играм-драматизациям,  где  воссоздаются  социальные  отношения  между  участниками, позволяющие осознанно приобщаться к элементарным общепринятым нормам и правилам взаимоотношений;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 - в  процессе  хозяйственно-бытового  труда  и  в  различных  видах  деятельности.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  Работа по формированию социально-коммуникативных навыков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включается во все виды деятельности:  быт, игру, обучение.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  Примерное содержание работы по развитию </w:t>
      </w:r>
      <w:proofErr w:type="gramStart"/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культурно-гигиенических</w:t>
      </w:r>
      <w:proofErr w:type="gramEnd"/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умений: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 - прием  пищи:  обучение  пользованию  ложкой,  вилкой,  чашкой,  салфеткой (с учетом индивидуальных возможностей);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- соблюдать опрятность, при приеме пищи, выражать благодарность после приема пищи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гигиенические навыки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: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обучение умению выполнять утренние и вечерние  гигиенические  процедуры  (туалет,  мытье  рук,  мытье  ног  и  т. д.);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 пользоваться туалетными принадлежностями (бумага, жидкое и твердое  </w:t>
      </w:r>
      <w:proofErr w:type="gramEnd"/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мыло, паста, салфетка, губка, полотенце, расческа, щетка, зеркало)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одежда и внешний вид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 формировать  умение различать разные  виды одежды по их функциональному использованию;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 соблюдать порядок последовательности одевания и раздевания;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 хранить в соответствующих местах разные предметы одежды;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 правильно обращаться с пуговицами, молнией, шнурками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и  др.;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выбирать  одежду  по  погоде,  по  сезону;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 контролировать  опрятность своего внешнего вида с помощью зеркала, инструкций воспитателя.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   пользоваться  общественным транспортом;     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   правила безопасности дорожного движения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  пользоваться электроприборами;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Особое место в образовательной области по формированию социально-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коммуникативных умений занимает обучение детей с нарушениями зрения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 элементарным трудовым навыкам;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умениям действовать простейшими инструментами,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такая работа включает: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- организацию практической деятельности детей с целью формирования  у  них  навыков  самообслуживания,  определенных  навыков  хозяйственно-бытового труда и труда в природе;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-  ознакомление детей с трудом взрослых, с ролью труда в жизни людей, воспитания уважения к труду;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- обучение умению называть трудовые действия, профессии и некоторые орудия труда;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- обучение уходу за растениями, животными;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-  обучение  ручному  труду.</w:t>
      </w:r>
    </w:p>
    <w:p w:rsidR="00403485" w:rsidRPr="00403485" w:rsidRDefault="00403485" w:rsidP="00403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  «Познавательное развитие»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Основная  цель — формирование  познавательных  процессов  и  способов умственной деятельности, усвоение обогащение знаний о природе и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обществе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; развитие познавательных интересов.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>Познавательные процессы окружающей действительности у детей с нарушениями зрения   обеспечиваются   процессами: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ощущения, восприятия, мышления, внимания, памяти.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Соответственно   выдвигаются   следующие   задачи  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познавательного</w:t>
      </w:r>
      <w:proofErr w:type="gramEnd"/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развития: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-  формирование и совершенствование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перцептивных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действий;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- ознакомление и формирование сенсорных эталонов;     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- развитие внимания, памяти;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- развитие наглядно-действенного и наглядно-образного мышления.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Образовательная область «Познавательное развитие» включает: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>Сенсорное развитие, в процессе которого у детей с нарушениями зрения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развиваются все виды восприятия: зрительное, слуховое, тактильно-двигательное, обонятельное, вкусовое. На их основе формируются полноценные представления о внешних свойствах предметов, их форме, цвете, величине, запахе, вкусе, положении в пространстве и времени.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Сенсорное воспитание предполагает развитие мыслительных процессов:  отождествления,  сравнения,  анализа,  синтеза,  обобщения,  классификации и абстрагирования, а также стимулирует развитие всех сторон речи: номинативной функции, фразовой речи, способствует обогащению и расширению словаря ребенка.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   Развитие  познавательно-исследовательской  деятельности  и  конструктивной  деятельности,  направленное  на  формирование правильного  восприятия пространства, целостного восприятия предмета, развитие мелкой моторики рук и зрительно-двигательную координацию для подготовки к овладению навыками письма; развитие любознательности, воображения;  расширение запаса знаний и представлений об окружающем мире. </w:t>
      </w:r>
    </w:p>
    <w:p w:rsidR="00403485" w:rsidRPr="00403485" w:rsidRDefault="00403485" w:rsidP="00403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 «Речевое развитие»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Основная цель — обеспечивать своевременное и эффективное развитие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речи  как  средства  общения,  познания,  самовыражения  ребенка,  становления разных видов детской деятельности, на основе овладения языком своего народа.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Задачи развития речи:  </w:t>
      </w:r>
    </w:p>
    <w:p w:rsidR="00403485" w:rsidRPr="00403485" w:rsidRDefault="00403485" w:rsidP="00403485">
      <w:pPr>
        <w:numPr>
          <w:ilvl w:val="0"/>
          <w:numId w:val="13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структурных компонентов системы языка — фонетического, лексического, грамматического;  </w:t>
      </w:r>
    </w:p>
    <w:p w:rsidR="00403485" w:rsidRPr="00403485" w:rsidRDefault="00403485" w:rsidP="00403485">
      <w:pPr>
        <w:numPr>
          <w:ilvl w:val="0"/>
          <w:numId w:val="13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навыков  владения  языком  в  его  коммуникативной  функции—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ра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звитие связной речи, двух форм речевого общения — диалога и монолога; </w:t>
      </w:r>
    </w:p>
    <w:p w:rsidR="00403485" w:rsidRPr="00403485" w:rsidRDefault="00403485" w:rsidP="00403485">
      <w:pPr>
        <w:numPr>
          <w:ilvl w:val="0"/>
          <w:numId w:val="13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способности  к  элементарному  осознанию  явлений  языка и речи.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Основные направления работы по развитию речи дошкольников: </w:t>
      </w:r>
    </w:p>
    <w:p w:rsidR="00403485" w:rsidRPr="00403485" w:rsidRDefault="00403485" w:rsidP="00403485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развитие словаря. </w:t>
      </w:r>
    </w:p>
    <w:p w:rsidR="00403485" w:rsidRPr="00403485" w:rsidRDefault="00403485" w:rsidP="00403485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воспитание звуковой культуры речи. </w:t>
      </w:r>
    </w:p>
    <w:p w:rsidR="00403485" w:rsidRPr="00403485" w:rsidRDefault="00403485" w:rsidP="00403485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грамматического строя речи </w:t>
      </w:r>
    </w:p>
    <w:p w:rsidR="00403485" w:rsidRPr="00403485" w:rsidRDefault="00403485" w:rsidP="00403485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развитие связной речи. </w:t>
      </w:r>
    </w:p>
    <w:p w:rsidR="00403485" w:rsidRPr="00403485" w:rsidRDefault="00403485" w:rsidP="00403485">
      <w:pPr>
        <w:numPr>
          <w:ilvl w:val="0"/>
          <w:numId w:val="14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  элементарного  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осознавания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явлений   языка   и  обеспечивающее  подготовку  детей  к  обучению  грамоте,  чтению  и письму; </w:t>
      </w:r>
    </w:p>
    <w:p w:rsidR="00403485" w:rsidRPr="00403485" w:rsidRDefault="00403485" w:rsidP="00403485">
      <w:pPr>
        <w:numPr>
          <w:ilvl w:val="0"/>
          <w:numId w:val="14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развитие фонематического слуха, развитие мелкой моторики руки.     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Наиболее  значимым видом работы по развитию речи является чтение художественной литературы.  Литературные произведения вовлекают детей в раздумья над поступками и поведением людей, происходящими событиями; побуждают к их оценке и  обогащают эмоциональную сферу. Чтение художественной литературы имеет  коррекционную направленность, так как стимулирует овладение детьми словесной речью, развитие языковой способности, речевой деятельности.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Включенность в эту работу детей с ОВЗ, у которых отмечается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разный</w:t>
      </w:r>
      <w:proofErr w:type="gramEnd"/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уровень речевых умений, будет эффективной, если соблюдать ряд условий: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выбирать произведения с учетом степени его доступности и близости содержания жизненному опыту детей;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предварительно  беседовать  с  детьми  о  событиях  из  жизни  людей  близких к содержанию литературных произведений и проводить заключительную беседу для выяснения степени усвоения произведения, осмысления причинно-следственной зависимости;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подбирать иллюстрации, картинки к произведениям, делать макеты;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организовывать драматизации, инсценировки;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демонстрировать  действия  по  конструктивной  картине  с  применением подвижных фигур;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проводить словарную работу;    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предлагать детям отвечать на вопросы; 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- подобрать  иллюстрации  к прочитанному тексту;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пересказать текст;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придумать окончание к заданному началу. </w:t>
      </w:r>
    </w:p>
    <w:p w:rsidR="00403485" w:rsidRPr="00403485" w:rsidRDefault="00403485" w:rsidP="00403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«Художественно-эстетическое развитие»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Основная  задача — формирование  у  детей  эстетического  отношения  к миру, накопление эстетических представлений и образов, развитие эстетического вкуса,  художественных  способностей,  освоение  различных  видов художественной деятельности. В этом направлении решаются как  общеобразовательные, так и коррекционные задачи, реализация которых  стимулирует  развитие  у  детей  с нарушениями зрения сенсорных  способностей,  чувства ритма,  цвета,  композиции;  умения  выражать  в  художественных  образах свои творческие способности.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Основные  направления  работы  с  детьми 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данной  образовательной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области: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i/>
          <w:sz w:val="28"/>
          <w:szCs w:val="28"/>
        </w:rPr>
        <w:tab/>
        <w:t>«Художественное творчество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». Основная цель — обучение детей созданию творческих работ. Специфика методов обучения различным видам  изобразительной  деятельности  детей  с  ограниченными  возможностями  здоровья должна строиться на применении средств, отвечающих их психофизиологическим особенностям.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Лепка  способствует  развитию  мелкой  моторики  рук,  развивает  точность выполняемых движений, в процессе работы дети знакомятся с различными материалами, их свойствами. Аппликация способствует развитию  конструктивных возможностей, формированию представлений о форме,  цвете. Рисование направлено на развитие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манипулятивной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  и координации рук, укрепление мышц рук.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</w:r>
      <w:r w:rsidRPr="00403485">
        <w:rPr>
          <w:rFonts w:ascii="Times New Roman" w:eastAsia="Times New Roman" w:hAnsi="Times New Roman" w:cs="Times New Roman"/>
          <w:i/>
          <w:sz w:val="28"/>
          <w:szCs w:val="28"/>
        </w:rPr>
        <w:t>«Музыкальная  деятельность».</w:t>
      </w: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Основная  цель — слушание  детьми  музыки, пение, выполнение музыкально-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ритмических движений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, танцы,  игра на музыкальных инструментах. </w:t>
      </w:r>
    </w:p>
    <w:p w:rsidR="00403485" w:rsidRPr="00403485" w:rsidRDefault="00403485" w:rsidP="00403485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Образовательная область  «Физическое развитие»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Основная цель — совершенствование функций формирующегося организма, развитие двигательных навыков, тонкой ручной моторики, зрительно-пространственной координации. Физическое развитие лежит в основе  организации всей жизни детей и в семье, и в дошкольном учреждении. Это касается предметной и социальной среды, всех видов детской деятельности с учетом возрастных и индивидуальных особенностей дошкольников.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Работа по физическому воспитанию строится таким образом, чтобы  решались и общие, и коррекционные задачи. Основная задача — стимулировать позитивные сдвиги в организме, формируя необходимые двигательные умения и навыки, физические качества и способности, направленные на жизнеобеспечение, развитие и совершенствование организма. 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ab/>
        <w:t xml:space="preserve">В процессе работы с детьми используются физкультминутки,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физкультпаузы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. При сенсорных, двигательных нарушениях в содержание  программы  включаются  такие  коррекционные  разделы,  как:  «Развитие  зрительного восприятия». </w:t>
      </w:r>
    </w:p>
    <w:p w:rsidR="00403485" w:rsidRPr="00403485" w:rsidRDefault="00403485" w:rsidP="00403485">
      <w:pPr>
        <w:numPr>
          <w:ilvl w:val="0"/>
          <w:numId w:val="20"/>
        </w:numPr>
        <w:spacing w:after="0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Специальные коррекционные занятия</w:t>
      </w:r>
    </w:p>
    <w:p w:rsidR="00403485" w:rsidRPr="00403485" w:rsidRDefault="00403485" w:rsidP="00403485">
      <w:pPr>
        <w:spacing w:after="0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ab/>
        <w:t xml:space="preserve">Также тифлопедагогом проводятся </w:t>
      </w:r>
      <w:r w:rsidRPr="0040348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специальные коррекционные занятия</w:t>
      </w:r>
      <w:r w:rsidRPr="004034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целью которых является  подготовка детей к проверке остроты зрения, определению характера зрения, к аппаратному лечению, при этом учитывается, какие навыки необходимо сформировать у детей, чтобы они могли успешно действовать на том или ином аппарате.</w:t>
      </w:r>
    </w:p>
    <w:p w:rsidR="00403485" w:rsidRPr="00403485" w:rsidRDefault="00403485" w:rsidP="00403485">
      <w:pPr>
        <w:widowControl w:val="0"/>
        <w:tabs>
          <w:tab w:val="left" w:pos="2080"/>
        </w:tabs>
        <w:autoSpaceDE w:val="0"/>
        <w:autoSpaceDN w:val="0"/>
        <w:adjustRightInd w:val="0"/>
        <w:spacing w:after="0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Офтальмо - гигиенические условия проведения коррекционных занятий:</w:t>
      </w:r>
    </w:p>
    <w:p w:rsidR="00403485" w:rsidRPr="00403485" w:rsidRDefault="00403485" w:rsidP="00403485">
      <w:pPr>
        <w:widowControl w:val="0"/>
        <w:tabs>
          <w:tab w:val="left" w:pos="208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- определение  характера и жесткое соблюдение режима зрительных нагрузок  в образовательном процессе; </w:t>
      </w:r>
    </w:p>
    <w:p w:rsidR="00403485" w:rsidRPr="00403485" w:rsidRDefault="00403485" w:rsidP="00403485">
      <w:pPr>
        <w:widowControl w:val="0"/>
        <w:tabs>
          <w:tab w:val="left" w:pos="208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выполнение комплекса охранно-гигиенических мероприятий, соблюдение санитарно-гигиенических условий, актуальных для зрительной работы в соответствии с клиническими формами слабовидения; </w:t>
      </w:r>
    </w:p>
    <w:p w:rsidR="00403485" w:rsidRPr="00403485" w:rsidRDefault="00403485" w:rsidP="00403485">
      <w:pPr>
        <w:widowControl w:val="0"/>
        <w:tabs>
          <w:tab w:val="left" w:pos="208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выполнение рекомендаций врача - офтальмолога в соответствии с задачами и этапом медицинской реабилитации; </w:t>
      </w:r>
    </w:p>
    <w:p w:rsidR="00403485" w:rsidRPr="00403485" w:rsidRDefault="00403485" w:rsidP="00403485">
      <w:pPr>
        <w:widowControl w:val="0"/>
        <w:tabs>
          <w:tab w:val="left" w:pos="208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организация предметно - пространственной среды в образовательном учреждении; </w:t>
      </w:r>
    </w:p>
    <w:p w:rsidR="00403485" w:rsidRPr="00403485" w:rsidRDefault="00403485" w:rsidP="00403485">
      <w:pPr>
        <w:widowControl w:val="0"/>
        <w:tabs>
          <w:tab w:val="left" w:pos="2080"/>
        </w:tabs>
        <w:autoSpaceDE w:val="0"/>
        <w:autoSpaceDN w:val="0"/>
        <w:adjustRightInd w:val="0"/>
        <w:spacing w:after="0"/>
        <w:ind w:right="-1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- воспитание сознательного отношения ребенка и взрослых к проблемам  нарушения зрения </w:t>
      </w:r>
      <w:r w:rsidRPr="00403485">
        <w:rPr>
          <w:rFonts w:ascii="Times New Roman" w:eastAsia="Times New Roman" w:hAnsi="Times New Roman" w:cs="Times New Roman"/>
          <w:i/>
          <w:sz w:val="28"/>
          <w:szCs w:val="28"/>
        </w:rPr>
        <w:t>(соблюдение жёсткой окклюзии, графика окклюзии и ношение очков и т.д.);</w:t>
      </w:r>
    </w:p>
    <w:p w:rsidR="00403485" w:rsidRPr="00403485" w:rsidRDefault="00403485" w:rsidP="00403485">
      <w:pPr>
        <w:widowControl w:val="0"/>
        <w:tabs>
          <w:tab w:val="left" w:pos="2080"/>
        </w:tabs>
        <w:autoSpaceDE w:val="0"/>
        <w:autoSpaceDN w:val="0"/>
        <w:adjustRightInd w:val="0"/>
        <w:spacing w:after="0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Соблюдение требований к демонстрационному материалу: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1. При выборе 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натуральных предметов</w:t>
      </w: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для демонстрации на занятиях и уроках следует соблюдать определенные требования: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предметы должны быть удобными для зрительного и осязательного обследования;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предметы должны быть традиционной легко узнаваемой формы с четко выраженными основными деталями;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предметы должны быть ярко окрашенными, с выделенными цветом основными деталями.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К 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объемной наглядности</w:t>
      </w: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предъявляются требования передачи характерных признаков изображаемых предметов (например, модель машины, макет комнаты); важно соблюдение правильных пропорций и соотношения частей предмета в модели или макете.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Дидактические игрушки 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должны  отвечать тем же требованиям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4.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Адаптация изобразительной иллюстративной наглядности: 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четкое выделение общего контура изображения;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усиление цветового контраста изображения;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выделение контуром, разными линиями, штрихами, цветом  главного в изображении;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уменьшение количества второстепенных деталей;</w:t>
      </w:r>
    </w:p>
    <w:p w:rsidR="00403485" w:rsidRPr="00403485" w:rsidRDefault="00403485" w:rsidP="00403485">
      <w:pPr>
        <w:tabs>
          <w:tab w:val="left" w:pos="1843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многоплановых сюжетных </w:t>
      </w:r>
      <w:proofErr w:type="gramStart"/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изображениях</w:t>
      </w:r>
      <w:proofErr w:type="gramEnd"/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выделение переднего, среднего и заднего планов.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Графические пособия: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четкость линий; 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 минимальное количество деталей;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- доступность зрительному восприятию детей  и осмыслению;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- простота, точность,  узнаваемость. 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6.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Символическая </w:t>
      </w:r>
      <w:proofErr w:type="spellStart"/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наглядность</w:t>
      </w: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должна</w:t>
      </w:r>
      <w:proofErr w:type="spellEnd"/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отвечать тем же требованиям, что и изобразительная наглядность. 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7.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Рельефная наглядность</w:t>
      </w: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рассчитана на ее восприятие детьми, имеющими глубокую зрительную патологию (тотально слепые и слепые с остаточным зрением). Рельефные наглядные пособия должны отражать основные признаки,  характеризующие предмет. 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Условия эффективности использования наглядности в обучении детей с нарушением зрения: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Демонстрируемая наглядность должна быть размещена таким образом, чтобы каждый ребенок мог ее рассмотреть (т.е., в хорошо освещенном месте, на уровне глаз детей, на контрастном фоне, на достаточном для их зрительного восприятия расстоянии).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 Для обследования (зрительного, зрительно-осязательного) наглядности детям с нарушением зрения должно предоставляться больше времени (примерно вдвое), чем нормально видящим.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3. Детям, которые в этом нуждаются, необходимо на занятии предоставить возможность приблизиться к демонстрируемой наглядности, внимательно рассмотреть ее, обследовать с помощью осязания.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4. Использование рельефной наглядности должно сопровождаться   соотнесением ее с реальными предметами.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5. При демонстрации предметов педагог обращает внимание на последовательность знакомства с их характерными признаками, свойствами, качествами, формирует у детей планомерность зрительно-осязательного восприятия.</w:t>
      </w:r>
    </w:p>
    <w:p w:rsidR="00403485" w:rsidRPr="00403485" w:rsidRDefault="00403485" w:rsidP="00403485">
      <w:pPr>
        <w:spacing w:after="0"/>
        <w:ind w:right="-1" w:firstLine="360"/>
        <w:jc w:val="both"/>
        <w:rPr>
          <w:rFonts w:ascii="Times New Roman" w:eastAsia="Times New Roman" w:hAnsi="Times New Roman" w:cs="Times New Roman"/>
          <w:sz w:val="32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6. Педагог должен сопровождать демонстрацию наглядности четким, доступным пониманию детей данного возраста описанием</w:t>
      </w:r>
    </w:p>
    <w:p w:rsidR="00403485" w:rsidRPr="00403485" w:rsidRDefault="00403485" w:rsidP="00403485">
      <w:pPr>
        <w:tabs>
          <w:tab w:val="left" w:pos="-142"/>
        </w:tabs>
        <w:spacing w:after="0"/>
        <w:ind w:right="-1"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1.3 Научно – методическая деятельность</w:t>
      </w:r>
    </w:p>
    <w:p w:rsidR="00403485" w:rsidRPr="00403485" w:rsidRDefault="00403485" w:rsidP="00403485">
      <w:pPr>
        <w:spacing w:after="0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right="36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Участие в методической работе дошкольного учреждения.</w:t>
      </w:r>
    </w:p>
    <w:p w:rsidR="00403485" w:rsidRPr="00403485" w:rsidRDefault="00403485" w:rsidP="00403485">
      <w:pPr>
        <w:spacing w:before="240"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Составляющей частью деятельности тифлопедагога является методическая работа, в которую входят следующие направления: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посещение общеобразовательных занятий с целью изучения того, как дети усваивают программный материал, какие трудности испытывают, как овладевают приемами предметно-практической деятельности;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выступления на педагогических советах для ознакомления воспитателей с особенностями развития, воспитания и обучения детей со зрительной патологией, а также с коррекционными программами и методиками;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организация и проведение семинарских занятий по той или иной проблеме, обсуждение опыта работы;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индивидуальное консультирование воспитателей по конкретным вопросам воспитания и обучения детей, методам коррекционной работы;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показ занятий с детьми с целью ознакомления воспитателей с конкретными методами и приемами коррекционной работы;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пропаганда тифлопедагогических знаний (организация выставок специальной литературы с аннотациями и рекомендациями по использованию, демонстрация дидактических материалов).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1.4 Работа с родителями детей, посещающих дошкольное учреждение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85" w:rsidRPr="00403485" w:rsidRDefault="00403485" w:rsidP="00403485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b/>
          <w:sz w:val="28"/>
          <w:szCs w:val="28"/>
        </w:rPr>
        <w:t>Цель</w:t>
      </w: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взаимодействия с семьей слабовидящего воспитанника – способствовать формированию родителями (законными представителями) ребенка адекватного отношения к его настоящим и будущим возможностям и потребностям с повышением роли семьи в физическом развитии и социализации дошкольника с нарушением зрения. </w:t>
      </w:r>
    </w:p>
    <w:p w:rsidR="00403485" w:rsidRPr="00403485" w:rsidRDefault="00403485" w:rsidP="00403485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Взаимодействие тифлопедагога с семьей слабовидящего ребенка предполагает развитие родителями позитивных представлений о его личностных достижениях в освоении содержания образования в пяти образовательных областях, в преодолении трудностей развития, обусловленных негативным влиянием нарушенного зрения. На уровне формального взаимодействия это может быть привлечение родителей к участию в роли наблюдателей непосредственно образовательной деятельности, коррекционно-развивающей деятельности с последующим обсуждением позитивных проявлений их ребенка, условий обеспечивающих его достижения. </w:t>
      </w:r>
      <w:proofErr w:type="gramStart"/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На уровне активного взаимодействия с постановкой цели и достижением результатов – это может быть сотрудничество и партнерство с семьей по созданию условий проявлений у ребенка способностей, одаренности, например, вовлечение родителей в разработку и реализацию конкурсов (детских, детско-родительских), детских </w:t>
      </w:r>
      <w:proofErr w:type="spellStart"/>
      <w:r w:rsidRPr="00403485">
        <w:rPr>
          <w:rFonts w:ascii="Times New Roman" w:eastAsia="Calibri" w:hAnsi="Times New Roman" w:cs="Times New Roman"/>
          <w:sz w:val="28"/>
          <w:szCs w:val="28"/>
        </w:rPr>
        <w:t>досуговых</w:t>
      </w:r>
      <w:proofErr w:type="spellEnd"/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мероприятий с приложением семьей усилий к особой подготовке своего слабовидящего ребенка как их участника.</w:t>
      </w:r>
      <w:proofErr w:type="gramEnd"/>
    </w:p>
    <w:p w:rsidR="00403485" w:rsidRPr="00403485" w:rsidRDefault="00403485" w:rsidP="00403485">
      <w:pPr>
        <w:widowControl w:val="0"/>
        <w:spacing w:after="0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Различные формы и виды взаимодействия с семьей: </w:t>
      </w:r>
    </w:p>
    <w:p w:rsidR="00403485" w:rsidRPr="00403485" w:rsidRDefault="00403485" w:rsidP="00403485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тематические собрания и консультации, </w:t>
      </w:r>
    </w:p>
    <w:p w:rsidR="00403485" w:rsidRPr="00403485" w:rsidRDefault="00403485" w:rsidP="00403485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индивидуальные беседы, </w:t>
      </w:r>
    </w:p>
    <w:p w:rsidR="00403485" w:rsidRPr="00403485" w:rsidRDefault="00403485" w:rsidP="00403485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проведение </w:t>
      </w:r>
      <w:proofErr w:type="spellStart"/>
      <w:r w:rsidRPr="00403485">
        <w:rPr>
          <w:rFonts w:ascii="Times New Roman" w:eastAsia="Calibri" w:hAnsi="Times New Roman" w:cs="Times New Roman"/>
          <w:sz w:val="28"/>
          <w:szCs w:val="28"/>
        </w:rPr>
        <w:t>мультимедийных</w:t>
      </w:r>
      <w:proofErr w:type="spellEnd"/>
      <w:r w:rsidRPr="00403485">
        <w:rPr>
          <w:rFonts w:ascii="Times New Roman" w:eastAsia="Calibri" w:hAnsi="Times New Roman" w:cs="Times New Roman"/>
          <w:sz w:val="28"/>
          <w:szCs w:val="28"/>
        </w:rPr>
        <w:t xml:space="preserve"> презентаций, </w:t>
      </w:r>
    </w:p>
    <w:p w:rsidR="00403485" w:rsidRPr="00403485" w:rsidRDefault="00403485" w:rsidP="00403485">
      <w:pPr>
        <w:widowControl w:val="0"/>
        <w:numPr>
          <w:ilvl w:val="0"/>
          <w:numId w:val="15"/>
        </w:numPr>
        <w:spacing w:after="0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403485">
        <w:rPr>
          <w:rFonts w:ascii="Times New Roman" w:eastAsia="Calibri" w:hAnsi="Times New Roman" w:cs="Times New Roman"/>
          <w:sz w:val="28"/>
          <w:szCs w:val="28"/>
        </w:rPr>
        <w:t>Родительский клуб (см. Программа родительского клуба «Шаг навстречу»</w:t>
      </w:r>
      <w:proofErr w:type="gramEnd"/>
    </w:p>
    <w:p w:rsidR="00403485" w:rsidRPr="00403485" w:rsidRDefault="00403485" w:rsidP="00403485">
      <w:pPr>
        <w:widowControl w:val="0"/>
        <w:spacing w:after="0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03485">
        <w:rPr>
          <w:rFonts w:ascii="Times New Roman" w:eastAsia="Calibri" w:hAnsi="Times New Roman" w:cs="Times New Roman"/>
          <w:sz w:val="28"/>
          <w:szCs w:val="28"/>
        </w:rPr>
        <w:t>Все эти формы и виды взаимодействия помогают  родителям в расширении знаний по вопросам особенностей развития и воспитания слабовидящих детей, освоении умений в области организации развивающей среды для слабовидящего ребенка в домашних условиях, в области подходов к адаптации ребенка в новых для него социально-предметных средах и др.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работа с родителями является одним из важнейших направлений моей работы. План работы с родителями на 2018-2019 учебный год. </w:t>
      </w: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Приложение №6</w:t>
      </w:r>
    </w:p>
    <w:p w:rsidR="00403485" w:rsidRPr="00403485" w:rsidRDefault="00403485" w:rsidP="00403485">
      <w:pPr>
        <w:spacing w:before="240" w:after="240"/>
        <w:ind w:left="360" w:right="-1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</w:t>
      </w:r>
      <w:proofErr w:type="spellStart"/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Психолого-медико-педагогический</w:t>
      </w:r>
      <w:proofErr w:type="spellEnd"/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консилиум</w:t>
      </w:r>
    </w:p>
    <w:p w:rsidR="00403485" w:rsidRPr="00403485" w:rsidRDefault="00403485" w:rsidP="004034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485">
        <w:rPr>
          <w:rFonts w:ascii="Times New Roman" w:eastAsia="Times New Roman" w:hAnsi="Times New Roman" w:cs="Times New Roman"/>
          <w:b/>
          <w:color w:val="262626"/>
          <w:sz w:val="28"/>
          <w:szCs w:val="28"/>
          <w:lang w:eastAsia="ru-RU"/>
        </w:rPr>
        <w:t>Цель: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целостной системы сопровождения, обеспечивающей оптимальные условия для обучения детей с ограниченными возможностями здоровья в соответствии с их возрастными и индивидуальными особенностями, уровнем актуального развития, состоянием физического и психического здоровья. </w:t>
      </w:r>
    </w:p>
    <w:p w:rsidR="00403485" w:rsidRPr="00403485" w:rsidRDefault="00403485" w:rsidP="00403485">
      <w:pPr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Задачи: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и ранняя (с первых дней пребывания ребенка  в образовательном учреждении) диагностика отклонений в развитии;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профилактика физических, интеллектуальных и эмоционально-личностных перегрузок;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выявление резервных возможностей развития ребенка;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определение характера, продолжительности и эффективности комплексной специальной (коррекционной) помощи;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всестороннее обсуждение проблем ребенка специалистами разного профиля с целью определения стратегии обучения и коррекции;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утверждение индивидуального образовательного маршрута с учетом рекомендаций всех специалистов;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укрепление тенденции к коллегиальному преемственному и последовательному решению задач работы с ребенком;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привлечение родителей к сотрудничеству со службой сопровождения ребенка;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психолого-педагогическое консультирование родителей и лиц, их заменяющих, по вопросам воспитания, обучения детей и коррекции   отклонений в развитии.</w:t>
      </w:r>
    </w:p>
    <w:p w:rsidR="00403485" w:rsidRPr="00403485" w:rsidRDefault="00403485" w:rsidP="00403485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firstLine="284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подготовка и ведение документации, отражающей актуальное развитие ребенка, динамику его состояния.</w:t>
      </w:r>
    </w:p>
    <w:p w:rsidR="00403485" w:rsidRPr="00403485" w:rsidRDefault="00403485" w:rsidP="00403485">
      <w:pPr>
        <w:spacing w:after="0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ПМПк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функционирует в соответствии с планом работы образовательного учреждения, который включает не только тематику плановых консилиумов, но и отчеты специалистов о выполнении рекомендаций консилиума и преемственности в работе.</w:t>
      </w:r>
    </w:p>
    <w:p w:rsidR="00403485" w:rsidRPr="00403485" w:rsidRDefault="00403485" w:rsidP="00403485">
      <w:pPr>
        <w:spacing w:after="0"/>
        <w:ind w:right="-1" w:firstLine="540"/>
        <w:jc w:val="both"/>
        <w:rPr>
          <w:rFonts w:ascii="Times New Roman" w:eastAsia="Times New Roman" w:hAnsi="Times New Roman" w:cs="Times New Roman"/>
          <w:sz w:val="36"/>
          <w:szCs w:val="28"/>
          <w:lang w:eastAsia="ru-RU"/>
        </w:rPr>
        <w:sectPr w:rsidR="00403485" w:rsidRPr="00403485" w:rsidSect="00184A59">
          <w:headerReference w:type="default" r:id="rId10"/>
          <w:pgSz w:w="11906" w:h="16838"/>
          <w:pgMar w:top="1134" w:right="1134" w:bottom="1134" w:left="850" w:header="708" w:footer="708" w:gutter="0"/>
          <w:cols w:space="708"/>
          <w:docGrid w:linePitch="360"/>
        </w:sectPr>
      </w:pPr>
    </w:p>
    <w:p w:rsidR="00403485" w:rsidRPr="00403485" w:rsidRDefault="00403485" w:rsidP="00403485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sz w:val="28"/>
        </w:rPr>
      </w:pPr>
      <w:r w:rsidRPr="00403485">
        <w:rPr>
          <w:rFonts w:ascii="Times New Roman" w:eastAsia="Times New Roman" w:hAnsi="Times New Roman" w:cs="Times New Roman"/>
          <w:b/>
          <w:bCs/>
          <w:sz w:val="28"/>
          <w:lang w:val="en-US"/>
        </w:rPr>
        <w:t>III</w:t>
      </w:r>
      <w:r w:rsidRPr="00403485">
        <w:rPr>
          <w:rFonts w:ascii="Times New Roman" w:eastAsia="Times New Roman" w:hAnsi="Times New Roman" w:cs="Times New Roman"/>
          <w:b/>
          <w:bCs/>
          <w:sz w:val="28"/>
        </w:rPr>
        <w:t>. ОРГАНИЗАЦИОННЫЙ РАЗДЕЛ</w:t>
      </w:r>
    </w:p>
    <w:p w:rsidR="00403485" w:rsidRPr="00403485" w:rsidRDefault="00403485" w:rsidP="00403485">
      <w:pPr>
        <w:numPr>
          <w:ilvl w:val="0"/>
          <w:numId w:val="6"/>
        </w:numPr>
        <w:spacing w:after="0"/>
        <w:ind w:right="36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методические пособия и дидактические материалы</w:t>
      </w:r>
    </w:p>
    <w:p w:rsidR="00403485" w:rsidRPr="00403485" w:rsidRDefault="00403485" w:rsidP="00403485">
      <w:pPr>
        <w:spacing w:after="0"/>
        <w:ind w:left="720" w:right="360"/>
        <w:contextualSpacing/>
        <w:jc w:val="both"/>
        <w:rPr>
          <w:rFonts w:ascii="Calibri" w:eastAsia="Times New Roman" w:hAnsi="Calibri" w:cs="Times New Roman"/>
          <w:b/>
          <w:sz w:val="28"/>
          <w:szCs w:val="28"/>
        </w:rPr>
      </w:pPr>
    </w:p>
    <w:p w:rsidR="00403485" w:rsidRPr="00403485" w:rsidRDefault="00403485" w:rsidP="00403485">
      <w:pPr>
        <w:spacing w:after="0"/>
        <w:ind w:firstLine="360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Оборудование кабинета тифлопедагога.</w:t>
      </w:r>
    </w:p>
    <w:p w:rsidR="00403485" w:rsidRPr="00403485" w:rsidRDefault="00403485" w:rsidP="00403485">
      <w:pPr>
        <w:spacing w:after="0"/>
        <w:ind w:firstLine="36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Работа со слепыми детьми.</w:t>
      </w:r>
    </w:p>
    <w:p w:rsidR="00403485" w:rsidRPr="00403485" w:rsidRDefault="00403485" w:rsidP="00403485">
      <w:pPr>
        <w:numPr>
          <w:ilvl w:val="0"/>
          <w:numId w:val="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Перечень общих пособий: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а) 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для фронтальной работы и индивидуальные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фланелеграфы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на подгруппу детей (2х цветные);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б)  фоны;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в)  подставки;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г)  указки;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) примерный список методической литературы по проблемам слепоты;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е)  специальные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приборы для развития компенсаторных способов познания мира и развития сохранных анализаторов;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ж)  приборы по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тифлографике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2. Пособия по развитию кистей и пальцев.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3. Пособия для коррекции и развития познавательной деятельности слепого ребенка: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а) по развитию зрительного восприятия и зрительной памяти у детей с остаточным зрением (цветные эталоны предметов и их изображение, эталоны формы и величины);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б) по развитию осязательно-двигательного восприятия (различные виды поверхностей, тканей, материал на узнавание свойств и признаков предметов окружающего мира, природный материал);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в) по развитию слухового восприятия и представления (звуковые игрушки, сигналы, наборы пластинок  с шумами: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громко-тихо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>, музыкальные звуки, голоса птиц и животных, звуки действий  (скрип, стук, падение));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г) по развитию обоняния (бытовые запахи, запахи улицы и др.);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) по развитию вкуса (сладкий, соленый, кислый (лимон), горький (миндаль).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4. Пособия по формированию представлений об окружающем мире в соответствии с возрастом и программными требованиями (натуральные предметы, игрушки-модели, барельефы, аппликации, рельефное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изображение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выполненное разными способами).</w:t>
      </w:r>
    </w:p>
    <w:p w:rsidR="00403485" w:rsidRPr="00403485" w:rsidRDefault="00403485" w:rsidP="00403485">
      <w:pPr>
        <w:spacing w:after="0"/>
        <w:jc w:val="both"/>
        <w:rPr>
          <w:rFonts w:ascii="Calibri" w:eastAsia="Times New Roman" w:hAnsi="Calibri" w:cs="Times New Roman"/>
          <w:smallCaps/>
          <w:color w:val="C0504D"/>
          <w:u w:val="single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5. Алгоритмы-иллюстрации по предметному восприятию и алгоритмы развития последовательности действий слепым ребенком при обследовании предметов.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6. Перечень способов определения свойств и признаков предметов слепым ребенком.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7. Пособия по развитию неречевых средств общения: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а) модели лица (контурные и графические изображения);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б) модели позы (объем, контур и рельефное изображение).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8. Пособия по обучению пространственной ориентировке: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а) модели игровых комнат (спальня, кухня, группа), планы этих помещений;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б) планы окружающей местности;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в)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приборы для ориентировки (сигналы,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ориетиры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, знаковая наглядность у входа в помещение);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9. Пособия по СБО: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а) предметы домашнего обихода, натуральные и модели-игрушки, плоскостное и контурное изображение;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б)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приборы для быта слепого (дозаторы, часы, домино, шашки).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10.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Пособия по подготовке к чтению и письму по Брайлю (прибор для рельефного рисования и черчения «Школьник», однострочные  и многострочные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Брайлевские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приборы, грифели, колодки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шеститочия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Брайлевская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азбука, букварь и пособия, готовящие руку ребенка для восприятия чтения и воспроизведения точечного шрифта, карточки с точечным изображением, образцы рельефных орнаментов, различные  рельефные изображения, выполненные разными способами (выкалыванием, наклеиванием, выдавливанием).</w:t>
      </w:r>
      <w:proofErr w:type="gramEnd"/>
    </w:p>
    <w:p w:rsidR="00403485" w:rsidRPr="00403485" w:rsidRDefault="00403485" w:rsidP="00403485">
      <w:pPr>
        <w:spacing w:after="0"/>
        <w:ind w:firstLine="390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со слабовидящими детьми. </w:t>
      </w:r>
    </w:p>
    <w:p w:rsidR="00403485" w:rsidRPr="00403485" w:rsidRDefault="00403485" w:rsidP="00403485">
      <w:pPr>
        <w:spacing w:after="0"/>
        <w:ind w:left="39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1.Перечень общих пособий: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а) 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для фронтальной работы и индивидуальные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фланелеграфы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на подгруппу детей (2х цветные);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б)  фоны;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в)  подставки;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г)  указки;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) примерный список методической литературы по проблемам слабовидения;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е)  специальные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тифлотехнические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приборы, используемые в работе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сос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/в (лупы, приборы для черчения и рисования и т.д.).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2. Пособия по развитию познавательной деятельности (восприятия, представления, внимания, памяти, речи и т.д.):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а) по формированию сенсорного восприятия: цвета (дифференцировки, соотношения, локализации, насыщенности, оттенков), формы (объемные и плоскостные изображения), величины;</w:t>
      </w:r>
      <w:proofErr w:type="gramEnd"/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б) алгоритмы – иллюстрации по предметному восприятию;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в) по формированию предметных представлений: натуральные предметы, муляжи, игрушки, цветное изображение предметов разного размера в разных вариантах (т.е. модальностях), типичное контурное и силуэтное изображение предметов, трафареты (внутренние, внешние,);</w:t>
      </w:r>
      <w:proofErr w:type="gramEnd"/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г) по развитию зрительно-слуховой и осязательно-двигательной памяти;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) по развитию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нестереоскопических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способов познания глубины пространства (перекрытия, удаления и т.д.).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3) Пособия по ориентировке в большом и малом пространстве (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звукоориентиры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, иллюстрации поз ребенка при ходьбе и др.).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4) Пособия по развитию мыслительной деятельности (кубики, разрезные картинки,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танграмы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5) Пособия по развитию мелкой моторики рук (бусы, шнуровки, застежки и т.д.).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6) Пособия для восприятия и понимания различных видов картин (предметных, сюжетных, пейзажных):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а) для развития соотношения образа и слова (подбор картинок, аппликаций, контурного и силуэтного изображения к картине, выполненного в разных ракурсах для моделирования картин);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б) пособия для развития неречевых средств общения.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7) Пособия по развитию компенсаторных способов восприятия окружающего мира: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а) тактильно – кинестетических ощущений;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б) слухового восприятия (набор звуковых игрушек);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в) обоняния и осязания (бытовые запахи и разные поверхности).</w:t>
      </w:r>
    </w:p>
    <w:p w:rsidR="00403485" w:rsidRPr="00403485" w:rsidRDefault="00403485" w:rsidP="00403485">
      <w:pPr>
        <w:spacing w:after="0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с детьми с </w:t>
      </w:r>
      <w:proofErr w:type="spellStart"/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амблиопией</w:t>
      </w:r>
      <w:proofErr w:type="spellEnd"/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 xml:space="preserve"> и косоглазием. 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i/>
          <w:sz w:val="28"/>
          <w:szCs w:val="28"/>
        </w:rPr>
        <w:t xml:space="preserve">      1.Перечень общих пособий: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а) 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фланелеграф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для фронтальной работы и индивидуальные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фланелеграфы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на подгруппу детей (2х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цветн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., фон темный и светлый);</w:t>
      </w:r>
      <w:proofErr w:type="gramEnd"/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б)  фоны;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в)  подставки;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г)  указки;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) примерный список методической литературы по проблемам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амблиопии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и косоглазия;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i/>
          <w:sz w:val="28"/>
          <w:szCs w:val="28"/>
        </w:rPr>
        <w:t xml:space="preserve">     2. Пособия по развитию зрительного восприятия (фронтальные и индивидуальные);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а) пособия по формированию сенсорного восприятия: цвета (дифференцировки, соотношения, локализации, насыщенности, оттенков), формы (объемные и плоскостные), величины;                 </w:t>
      </w:r>
      <w:proofErr w:type="gramEnd"/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б) алгоритмы – иллюстрации по предметному восприятию;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в) пособия по формированию предметных представлений: натуральные предметы, муляжи, игрушки, цветные картинки разного размера в разных модальностях (типичное, контурное и силуэтное изображение предметов), трафареты (внутренние  и внешние);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г) пособия по развитию зрительно-слуховой памяти;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) пособия по развитию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нестереоскопических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способов анализа глубины пространства (перекрытия, удаление и т.д.).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3. Пособия по ориентировке в большом  и малом пространстве (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звукоориентиры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, вспомогательные  средства, макеты помещений и планы, иллюстрации поз ребенка при ходьбе и др.).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4. Пособия по развитию мыслительной деятельности (кубики, разрезные картинки,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танграмы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и др.).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5. Пособия по развитию мелкой моторики рук (бусы, шнуровка, застежка и др.)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6. Пособия для восприятия и понимания различных видов картин (предметных, сюжетных, пейзажных):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а) для развития соотношения образа и слова (подбор картинок, аппликаций, контурного и силуэтного изображения к картине, выполненного в разных ракурсах для моделирования картин);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б) для развития неречевых (мимика, поза, жест) и речевых средств общения ребенка.</w:t>
      </w:r>
    </w:p>
    <w:p w:rsidR="00403485" w:rsidRPr="00403485" w:rsidRDefault="00403485" w:rsidP="00403485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    7. Специальные пособия на развитие зрительных    функций (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кольцебросы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сенсомотиваторы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Кроме этого, широко используются оптические средства коррекции (очки, бинокли, монокли).</w:t>
      </w:r>
    </w:p>
    <w:p w:rsidR="00403485" w:rsidRPr="00403485" w:rsidRDefault="00403485" w:rsidP="00403485">
      <w:pPr>
        <w:spacing w:after="0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numPr>
          <w:ilvl w:val="0"/>
          <w:numId w:val="6"/>
        </w:numPr>
        <w:ind w:right="36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Специальные образовательные программы и методики обучения и воспитания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Основными программами, реализуемыми в работе, являются: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«От рождения до школы». Примерная общеобразовательная программа дошкольного образования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/ П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 ред. Н. Е.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Вераксы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Т. С. Комаровой, М. А. Васильевой. — М.: МОЗАИКА СИНТЕЗ, 2014. — 368 с. </w:t>
      </w:r>
    </w:p>
    <w:p w:rsidR="00403485" w:rsidRPr="00403485" w:rsidRDefault="00403485" w:rsidP="00403485">
      <w:pPr>
        <w:numPr>
          <w:ilvl w:val="0"/>
          <w:numId w:val="9"/>
        </w:num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Программы специальных (коррекционных) образовательных учреждений IV вида (для детей с нарушениями зрения) : программы детского сада ; коррекционная работа в детском саду / В.А.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Бельмер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, Л.П. Григорьева, В.З. Денискина и др. ; под ред. Л.И. Плаксиной ;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Ин-т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коррекц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. педагогики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Рос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.а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>кад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. образования. — М.: Экзамен, 2003. — 256 с.</w:t>
      </w:r>
    </w:p>
    <w:p w:rsidR="00403485" w:rsidRPr="00403485" w:rsidRDefault="00403485" w:rsidP="00403485">
      <w:pPr>
        <w:numPr>
          <w:ilvl w:val="0"/>
          <w:numId w:val="9"/>
        </w:num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Анисимова Н.Л.,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Новичкова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И.В., Солнцева Л.И. Особенности психологической помощи детям с нарушениями зрения в дошкольном учреждении: Методические рекомендации – М., 2001.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Воспитание и обучение слепого дошкольника. Под ред. Солнцевой Л.И.,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Подколзиной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Е.Н. – М., 2005.</w:t>
      </w:r>
    </w:p>
    <w:p w:rsidR="00403485" w:rsidRPr="00403485" w:rsidRDefault="00403485" w:rsidP="00403485">
      <w:pPr>
        <w:numPr>
          <w:ilvl w:val="0"/>
          <w:numId w:val="9"/>
        </w:num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Григорян Л.А., Кащенко Т.П.Комплексное лечение косоглазия и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амблиопии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в сочетании с медико-педагогическими мероприятиями в специализированных дошкольных учреждениях. – М., 1994.</w:t>
      </w:r>
    </w:p>
    <w:p w:rsidR="00403485" w:rsidRPr="00403485" w:rsidRDefault="00403485" w:rsidP="00403485">
      <w:pPr>
        <w:numPr>
          <w:ilvl w:val="0"/>
          <w:numId w:val="9"/>
        </w:num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Дружинина Л. А. Коррекционная работа в детском саду для детей с нарушением зрения: Методическое пособие. - М.: Экзамен, 2006.  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Жохов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В.П.,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Кормакова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И. А., Плаксина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Л.И.,Реабилитация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детей, страдающих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содружественным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косоглазием и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амблиопией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: Методическое пособие. – М., 1989.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Занятия по развитию зрительного восприятия у дошкольников с нарушениями зрения. Методические рекомендации.  / Сост. Л.А. Дружинина и др.;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. ред. Л.А. Дружинина,  — Челябинск: АЛИМ, изд-во Марины Волковой, 2007.  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Занятия по развитию ориентировки в пространстве у дошкольников с нарушениями зрения. Методические рекомендации. /</w:t>
      </w:r>
      <w:proofErr w:type="spellStart"/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Сост</w:t>
      </w:r>
      <w:proofErr w:type="spellEnd"/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Дружинина Л. А. и др.;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науч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. ред. Дружинина Л. А. -Челябинск: АЛИМ, изд-во Марины Волковой, 2008.  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Колесникова Е.В. 500 игр для коррекционно-развивающего обучения детей 3-7 лет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>.–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>М.: «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Ювента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», 2004.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Корнилова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И.Г.,Игра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и творчество в развитии общения старших дошкольников с нарушениями зрения.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Креативная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игра-драматизация. – М.: Изд-во «Экзамен», 2004.  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Малеева З.П., Алексеев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О.Л.,Подготовка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детей с нарушениями зрения к его лечению с помощью специальных медицинских аппаратов: Монография / ГОУ ВПО «Уральский государственный педагогический университет» – Екатеринбург, 2005.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Нечаева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Т.И.,Развитие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пространственной ориентировки. – Ростов-на-Дону: «Феникс»,  2008.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Плаксина Л.И.,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Сековец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Л.С. Коррекционно-развивающая среда в дошкольных образовательных учреждениях компенсирующего вида: Учебно-методическое пособие. - М.: ЗАО «ЭЛТИ-КУДИЦ», 2006.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Плаксина Л.И. Теоретические основы коррекционной работы в детских садах для детей с нарушением зрения. – М.: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ГороД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, 1998.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Подколзина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Е.Н., Индивидуальные коррекционные занятия тифлопедагога с дошкольниками, имеющими тяжелую зрительную патологию и сопутствующие заболевания. - М.: Российская государственная библиотека для слепых, ООО «ИПТК «Логос» ВОС», 2008.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«Пространственная ориентировка дошкольников с нарушением зрения».- М.:ЛИНКА_ПРЕСС, 2009.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Подколзина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Е.Н. «Тифлопедагогическая диагностика дошкольника с нарушением зрения».- Москва: 2014г.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Развернутое тематическое планирование по программе под ред. Л.И. Плаксиной / авт.-сост. Е.А.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Чевычелова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. –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Вологоград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.: Учитель, 2012</w:t>
      </w:r>
    </w:p>
    <w:p w:rsidR="00403485" w:rsidRPr="00403485" w:rsidRDefault="00403485" w:rsidP="00403485">
      <w:pPr>
        <w:numPr>
          <w:ilvl w:val="0"/>
          <w:numId w:val="9"/>
        </w:num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Семаго Н.Я., Методика формирования пространственных представлений у детей дошкольного и младшего школьного возраста.- М.: «Айрис-Пресс», 2007.</w:t>
      </w:r>
    </w:p>
    <w:p w:rsidR="00403485" w:rsidRPr="00403485" w:rsidRDefault="00403485" w:rsidP="00403485">
      <w:pPr>
        <w:numPr>
          <w:ilvl w:val="0"/>
          <w:numId w:val="9"/>
        </w:numPr>
        <w:shd w:val="clear" w:color="auto" w:fill="FFFFFF"/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Солнцева Л.И. Психология детей с нарушением зрения (детская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тифлопсихология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). – М.: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Классикс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Стиль, 2006.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Социализация дошкольников с нарушением зрения средствами игры. Под ред. Е.Н.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Подколзиной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>. – М.: Город Детства, 2006.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Специальные коррекционные программы для дошкольников с тяжелыми нарушениями». Международный университет семьи и ребенка им. Рауля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Валленберга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. / Под ред. В.А. Феоктистовой С.-Петербург "Образование" 1995г.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Феоктистова В.А., Головина Т.П., Рудакова Л.В. и др.Обучение и коррекция развития дошкольников с нарушенным зрением: Методическое пособие. – СПб</w:t>
      </w:r>
      <w:proofErr w:type="gramStart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.: </w:t>
      </w:r>
      <w:proofErr w:type="gram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Образование, 1995. 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Филатов А.И, Развитие пространственных представлений у дошкольников с нарушением зрения. - М.:«Книголюб», 2010. 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Шорыгина Т.А., Учимся ориентироваться в пространстве. - М.:  «Творческий центр», 2004</w:t>
      </w:r>
    </w:p>
    <w:p w:rsidR="00403485" w:rsidRPr="00403485" w:rsidRDefault="00403485" w:rsidP="00403485">
      <w:pPr>
        <w:numPr>
          <w:ilvl w:val="0"/>
          <w:numId w:val="9"/>
        </w:numPr>
        <w:spacing w:after="0"/>
        <w:ind w:firstLine="36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Фильчикова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Л.И.,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Бернадская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М.Э.,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Парамей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О.В. Нарушения зрения у детей раннего возраста. Диагностика и коррекция: Метод. Пособие/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Фильчикова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Л.И.,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Бернадская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М.Э.,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Парамей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О.В. – 2-е изд. – М.: Изд-во «Экзамен», 2004. – 192с.</w:t>
      </w:r>
    </w:p>
    <w:p w:rsidR="00403485" w:rsidRPr="00403485" w:rsidRDefault="00403485" w:rsidP="0040348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03485" w:rsidRPr="00403485" w:rsidRDefault="00403485" w:rsidP="00403485">
      <w:pPr>
        <w:numPr>
          <w:ilvl w:val="0"/>
          <w:numId w:val="6"/>
        </w:numPr>
        <w:spacing w:after="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Организация коррекционной работы</w:t>
      </w:r>
    </w:p>
    <w:p w:rsidR="00403485" w:rsidRPr="00403485" w:rsidRDefault="00403485" w:rsidP="00403485">
      <w:pPr>
        <w:spacing w:after="0"/>
        <w:ind w:left="10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left="1018"/>
        <w:contextualSpacing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Таблица 1 - 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График и расписание работы тифлопедагога</w:t>
      </w:r>
    </w:p>
    <w:p w:rsidR="00403485" w:rsidRPr="00403485" w:rsidRDefault="00403485" w:rsidP="00403485">
      <w:pPr>
        <w:spacing w:after="0"/>
        <w:ind w:left="1018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(см. Приложение №7)</w:t>
      </w:r>
    </w:p>
    <w:p w:rsidR="00403485" w:rsidRPr="00403485" w:rsidRDefault="00403485" w:rsidP="00403485">
      <w:pPr>
        <w:spacing w:after="0" w:line="240" w:lineRule="auto"/>
        <w:rPr>
          <w:rFonts w:ascii="Times New Roman" w:eastAsia="Times New Roman" w:hAnsi="Times New Roman" w:cs="Times New Roman"/>
          <w:b/>
        </w:rPr>
      </w:pPr>
    </w:p>
    <w:p w:rsidR="00403485" w:rsidRPr="00403485" w:rsidRDefault="00403485" w:rsidP="00403485">
      <w:pPr>
        <w:numPr>
          <w:ilvl w:val="0"/>
          <w:numId w:val="6"/>
        </w:num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sz w:val="28"/>
          <w:szCs w:val="28"/>
        </w:rPr>
        <w:t>Взаимодействие специалистов ДОУ</w:t>
      </w:r>
    </w:p>
    <w:p w:rsidR="00403485" w:rsidRPr="00403485" w:rsidRDefault="00403485" w:rsidP="00403485">
      <w:pPr>
        <w:spacing w:after="0" w:line="240" w:lineRule="auto"/>
        <w:ind w:left="720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Успешное преодоление нарушений в развитии детей возможно только при условии тесной взаимосвязи и преемственности в работе всего педагогического коллектива и единства требований, предъявляемых к детям.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Развитие зрительного восприятия, ориентировки в пространстве, осязания, мелкой моторики, социально-бытовой ориентировки - сложный процесс, требующий целенаправленного систематического коррекционного воздействия.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Взаимосвязь учителя-тифлопедагога с другими педагогами включает в себя: 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знакомство педагогов с результатами обследования детей;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знакомство педагогов с делением детей на группы с учетом зрительных нагрузок;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обсуждение и составление индивидуального плана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коррекционно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- развивающей работы с каждым ребенком;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посещение непосредственно образовательной деятельности педагогов с детьми;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ведение журналов взаимосвязи тифлопедагога и воспитателей;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- тематические консультации и семинары – практикумы.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Важно, чтобы все педагоги одновременно, каждый  в своей деятельности с детьми, решали как коррекционно-воспитательные, так и 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общеразвивающие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задачи. Таким образом, развитие детей осуществляется в строгой системе и связано со всеми разделами программы.</w:t>
      </w: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03485" w:rsidRPr="00403485" w:rsidRDefault="00403485" w:rsidP="00403485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3485" w:rsidRPr="00403485" w:rsidRDefault="00403485" w:rsidP="00403485">
      <w:pPr>
        <w:spacing w:after="0"/>
        <w:ind w:firstLine="426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</w:t>
      </w:r>
    </w:p>
    <w:p w:rsidR="00403485" w:rsidRPr="00403485" w:rsidRDefault="00403485" w:rsidP="00403485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Карта диагностики зрительного восприятия и предметных представлений.</w:t>
      </w:r>
    </w:p>
    <w:p w:rsidR="00403485" w:rsidRPr="00403485" w:rsidRDefault="00403485" w:rsidP="00403485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Перспективно-тематическое планирование образовательной деятельности на 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21-2022</w:t>
      </w:r>
      <w:r w:rsidRPr="004034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учебный год.</w:t>
      </w:r>
    </w:p>
    <w:p w:rsidR="00403485" w:rsidRPr="00403485" w:rsidRDefault="00403485" w:rsidP="00403485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План коррекционно-компенсаторной работы  детьми с нарушениями </w:t>
      </w:r>
      <w:r>
        <w:rPr>
          <w:rFonts w:ascii="Times New Roman" w:eastAsia="Times New Roman" w:hAnsi="Times New Roman" w:cs="Times New Roman"/>
          <w:sz w:val="28"/>
          <w:szCs w:val="28"/>
        </w:rPr>
        <w:t>зрения на 2021-2022</w:t>
      </w:r>
      <w:bookmarkStart w:id="2" w:name="_GoBack"/>
      <w:bookmarkEnd w:id="2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учебный год.</w:t>
      </w:r>
    </w:p>
    <w:p w:rsidR="00403485" w:rsidRPr="00403485" w:rsidRDefault="00403485" w:rsidP="00403485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Проект «</w:t>
      </w:r>
      <w:proofErr w:type="spellStart"/>
      <w:r w:rsidRPr="00403485">
        <w:rPr>
          <w:rFonts w:ascii="Times New Roman" w:eastAsia="Times New Roman" w:hAnsi="Times New Roman" w:cs="Times New Roman"/>
          <w:sz w:val="28"/>
          <w:szCs w:val="28"/>
        </w:rPr>
        <w:t>Мультимедийные</w:t>
      </w:r>
      <w:proofErr w:type="spellEnd"/>
      <w:r w:rsidRPr="00403485">
        <w:rPr>
          <w:rFonts w:ascii="Times New Roman" w:eastAsia="Times New Roman" w:hAnsi="Times New Roman" w:cs="Times New Roman"/>
          <w:sz w:val="28"/>
          <w:szCs w:val="28"/>
        </w:rPr>
        <w:t xml:space="preserve"> презентации для детей с нарушениями зрения».</w:t>
      </w:r>
    </w:p>
    <w:p w:rsidR="00403485" w:rsidRPr="00403485" w:rsidRDefault="00403485" w:rsidP="00403485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План коррекционно-образовательной деятельности.</w:t>
      </w:r>
    </w:p>
    <w:p w:rsidR="00403485" w:rsidRPr="00403485" w:rsidRDefault="00403485" w:rsidP="00403485">
      <w:pPr>
        <w:numPr>
          <w:ilvl w:val="0"/>
          <w:numId w:val="10"/>
        </w:numPr>
        <w:spacing w:after="0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03485">
        <w:rPr>
          <w:rFonts w:ascii="Times New Roman" w:eastAsia="Times New Roman" w:hAnsi="Times New Roman" w:cs="Times New Roman"/>
          <w:sz w:val="28"/>
          <w:szCs w:val="28"/>
        </w:rPr>
        <w:t>План работы с родителями.</w:t>
      </w:r>
    </w:p>
    <w:p w:rsidR="00403485" w:rsidRPr="00403485" w:rsidRDefault="00403485" w:rsidP="00403485"/>
    <w:p w:rsidR="00403485" w:rsidRPr="0047292A" w:rsidRDefault="00403485" w:rsidP="0047292A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sectPr w:rsidR="00403485" w:rsidRPr="0047292A" w:rsidSect="00D10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10075" w:rsidRDefault="00D10075" w:rsidP="00D10075">
      <w:pPr>
        <w:spacing w:after="0" w:line="240" w:lineRule="auto"/>
      </w:pPr>
      <w:r>
        <w:separator/>
      </w:r>
    </w:p>
  </w:endnote>
  <w:endnote w:type="continuationSeparator" w:id="1">
    <w:p w:rsidR="00D10075" w:rsidRDefault="00D10075" w:rsidP="00D100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852635"/>
      <w:docPartObj>
        <w:docPartGallery w:val="Page Numbers (Bottom of Page)"/>
        <w:docPartUnique/>
      </w:docPartObj>
    </w:sdtPr>
    <w:sdtContent>
      <w:p w:rsidR="00301C7C" w:rsidRDefault="00D10075">
        <w:pPr>
          <w:pStyle w:val="a7"/>
          <w:jc w:val="right"/>
        </w:pPr>
        <w:r>
          <w:fldChar w:fldCharType="begin"/>
        </w:r>
        <w:r w:rsidR="00403485">
          <w:instrText xml:space="preserve"> PAGE   \* MERGEFORMAT </w:instrText>
        </w:r>
        <w:r>
          <w:fldChar w:fldCharType="separate"/>
        </w:r>
        <w:r w:rsidR="002F40C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01C7C" w:rsidRDefault="00E408DE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7C" w:rsidRDefault="00E408DE">
    <w:pPr>
      <w:pStyle w:val="a7"/>
      <w:jc w:val="right"/>
    </w:pPr>
  </w:p>
  <w:p w:rsidR="00301C7C" w:rsidRDefault="00E408DE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10075" w:rsidRDefault="00D10075" w:rsidP="00D10075">
      <w:pPr>
        <w:spacing w:after="0" w:line="240" w:lineRule="auto"/>
      </w:pPr>
      <w:r>
        <w:separator/>
      </w:r>
    </w:p>
  </w:footnote>
  <w:footnote w:type="continuationSeparator" w:id="1">
    <w:p w:rsidR="00D10075" w:rsidRDefault="00D10075" w:rsidP="00D100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1C7C" w:rsidRPr="00471203" w:rsidRDefault="00403485">
    <w:pPr>
      <w:pStyle w:val="a5"/>
      <w:rPr>
        <w:rFonts w:ascii="Times New Roman" w:hAnsi="Times New Roman"/>
        <w:i/>
        <w:sz w:val="20"/>
      </w:rPr>
    </w:pPr>
    <w:r w:rsidRPr="00471203">
      <w:rPr>
        <w:rFonts w:ascii="Times New Roman" w:hAnsi="Times New Roman"/>
        <w:i/>
        <w:sz w:val="20"/>
      </w:rPr>
      <w:t xml:space="preserve">рабочая программа учителя – дефектолога </w:t>
    </w:r>
    <w:r>
      <w:rPr>
        <w:rFonts w:ascii="Times New Roman" w:hAnsi="Times New Roman"/>
        <w:i/>
        <w:sz w:val="20"/>
      </w:rPr>
      <w:t>Соколовой Натальи Валерьевны</w:t>
    </w:r>
    <w:proofErr w:type="gramStart"/>
    <w:r>
      <w:rPr>
        <w:rFonts w:ascii="Times New Roman" w:hAnsi="Times New Roman"/>
        <w:i/>
        <w:sz w:val="20"/>
      </w:rPr>
      <w:t xml:space="preserve"> ,</w:t>
    </w:r>
    <w:proofErr w:type="gramEnd"/>
    <w:r>
      <w:rPr>
        <w:rFonts w:ascii="Times New Roman" w:hAnsi="Times New Roman"/>
        <w:i/>
        <w:sz w:val="20"/>
      </w:rPr>
      <w:t xml:space="preserve"> целевой раздел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E46BA" w:rsidRPr="00471203" w:rsidRDefault="00403485">
    <w:pPr>
      <w:pStyle w:val="a5"/>
      <w:rPr>
        <w:rFonts w:ascii="Times New Roman" w:hAnsi="Times New Roman"/>
        <w:i/>
        <w:sz w:val="20"/>
      </w:rPr>
    </w:pPr>
    <w:r w:rsidRPr="00471203">
      <w:rPr>
        <w:rFonts w:ascii="Times New Roman" w:hAnsi="Times New Roman"/>
        <w:i/>
        <w:sz w:val="20"/>
      </w:rPr>
      <w:t xml:space="preserve">рабочая программа учителя – дефектолога </w:t>
    </w:r>
    <w:r>
      <w:rPr>
        <w:rFonts w:ascii="Times New Roman" w:hAnsi="Times New Roman"/>
        <w:i/>
        <w:sz w:val="20"/>
      </w:rPr>
      <w:t>Соколовой Натальи Валерьевны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420C5C"/>
    <w:multiLevelType w:val="hybridMultilevel"/>
    <w:tmpl w:val="0D5AB184"/>
    <w:lvl w:ilvl="0" w:tplc="8AE4D0D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152134B5"/>
    <w:multiLevelType w:val="hybridMultilevel"/>
    <w:tmpl w:val="926A9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370814"/>
    <w:multiLevelType w:val="hybridMultilevel"/>
    <w:tmpl w:val="2D28D2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E652D3B"/>
    <w:multiLevelType w:val="hybridMultilevel"/>
    <w:tmpl w:val="02A01F9E"/>
    <w:lvl w:ilvl="0" w:tplc="44725E6C">
      <w:start w:val="3"/>
      <w:numFmt w:val="decimal"/>
      <w:lvlText w:val="%1."/>
      <w:lvlJc w:val="left"/>
      <w:pPr>
        <w:ind w:left="106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2ACA3169"/>
    <w:multiLevelType w:val="multilevel"/>
    <w:tmpl w:val="BD1093B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</w:rPr>
    </w:lvl>
    <w:lvl w:ilvl="1">
      <w:start w:val="1"/>
      <w:numFmt w:val="decimal"/>
      <w:isLgl/>
      <w:lvlText w:val="%1.%2"/>
      <w:lvlJc w:val="left"/>
      <w:pPr>
        <w:ind w:left="1018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48" w:hanging="2160"/>
      </w:pPr>
      <w:rPr>
        <w:rFonts w:hint="default"/>
      </w:rPr>
    </w:lvl>
  </w:abstractNum>
  <w:abstractNum w:abstractNumId="5">
    <w:nsid w:val="36E657C0"/>
    <w:multiLevelType w:val="hybridMultilevel"/>
    <w:tmpl w:val="551EE7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04E44CE"/>
    <w:multiLevelType w:val="hybridMultilevel"/>
    <w:tmpl w:val="A12453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4FE0328"/>
    <w:multiLevelType w:val="hybridMultilevel"/>
    <w:tmpl w:val="804C65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387D3E"/>
    <w:multiLevelType w:val="hybridMultilevel"/>
    <w:tmpl w:val="FDE8326A"/>
    <w:lvl w:ilvl="0" w:tplc="FF48F03A">
      <w:start w:val="1"/>
      <w:numFmt w:val="bullet"/>
      <w:lvlText w:val=""/>
      <w:lvlJc w:val="righ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9672B3F"/>
    <w:multiLevelType w:val="hybridMultilevel"/>
    <w:tmpl w:val="95CA0F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CDF568B"/>
    <w:multiLevelType w:val="hybridMultilevel"/>
    <w:tmpl w:val="7ECE286C"/>
    <w:lvl w:ilvl="0" w:tplc="8D28C404">
      <w:start w:val="1"/>
      <w:numFmt w:val="decimal"/>
      <w:lvlText w:val="%1."/>
      <w:lvlJc w:val="left"/>
      <w:pPr>
        <w:ind w:left="78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12A7070"/>
    <w:multiLevelType w:val="hybridMultilevel"/>
    <w:tmpl w:val="3732F7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60847F9"/>
    <w:multiLevelType w:val="hybridMultilevel"/>
    <w:tmpl w:val="8BC45388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A217384"/>
    <w:multiLevelType w:val="hybridMultilevel"/>
    <w:tmpl w:val="BF50E6E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62826087"/>
    <w:multiLevelType w:val="hybridMultilevel"/>
    <w:tmpl w:val="C25A742A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7AC008B"/>
    <w:multiLevelType w:val="multilevel"/>
    <w:tmpl w:val="BBAE9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sz w:val="28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36B16CD"/>
    <w:multiLevelType w:val="multilevel"/>
    <w:tmpl w:val="10D4FFC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7">
    <w:nsid w:val="79297095"/>
    <w:multiLevelType w:val="hybridMultilevel"/>
    <w:tmpl w:val="1E1CA2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A131009"/>
    <w:multiLevelType w:val="hybridMultilevel"/>
    <w:tmpl w:val="813E9982"/>
    <w:lvl w:ilvl="0" w:tplc="0B02CFD4">
      <w:start w:val="1"/>
      <w:numFmt w:val="decimal"/>
      <w:lvlText w:val="%1."/>
      <w:lvlJc w:val="left"/>
      <w:pPr>
        <w:tabs>
          <w:tab w:val="num" w:pos="750"/>
        </w:tabs>
        <w:ind w:left="7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70"/>
        </w:tabs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90"/>
        </w:tabs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10"/>
        </w:tabs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30"/>
        </w:tabs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50"/>
        </w:tabs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70"/>
        </w:tabs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90"/>
        </w:tabs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10"/>
        </w:tabs>
        <w:ind w:left="6510" w:hanging="180"/>
      </w:pPr>
    </w:lvl>
  </w:abstractNum>
  <w:abstractNum w:abstractNumId="19">
    <w:nsid w:val="7E8D31C0"/>
    <w:multiLevelType w:val="hybridMultilevel"/>
    <w:tmpl w:val="AF782C9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15"/>
  </w:num>
  <w:num w:numId="5">
    <w:abstractNumId w:val="8"/>
  </w:num>
  <w:num w:numId="6">
    <w:abstractNumId w:val="4"/>
  </w:num>
  <w:num w:numId="7">
    <w:abstractNumId w:val="16"/>
  </w:num>
  <w:num w:numId="8">
    <w:abstractNumId w:val="18"/>
  </w:num>
  <w:num w:numId="9">
    <w:abstractNumId w:val="14"/>
  </w:num>
  <w:num w:numId="10">
    <w:abstractNumId w:val="10"/>
  </w:num>
  <w:num w:numId="11">
    <w:abstractNumId w:val="9"/>
  </w:num>
  <w:num w:numId="12">
    <w:abstractNumId w:val="7"/>
  </w:num>
  <w:num w:numId="13">
    <w:abstractNumId w:val="2"/>
  </w:num>
  <w:num w:numId="14">
    <w:abstractNumId w:val="17"/>
  </w:num>
  <w:num w:numId="15">
    <w:abstractNumId w:val="13"/>
  </w:num>
  <w:num w:numId="16">
    <w:abstractNumId w:val="19"/>
  </w:num>
  <w:num w:numId="17">
    <w:abstractNumId w:val="11"/>
  </w:num>
  <w:num w:numId="18">
    <w:abstractNumId w:val="0"/>
  </w:num>
  <w:num w:numId="19">
    <w:abstractNumId w:val="12"/>
  </w:num>
  <w:num w:numId="2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F3377"/>
    <w:rsid w:val="002F40CA"/>
    <w:rsid w:val="00403485"/>
    <w:rsid w:val="0047292A"/>
    <w:rsid w:val="006E5EA2"/>
    <w:rsid w:val="00AF3377"/>
    <w:rsid w:val="00D100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4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34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348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4034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3485"/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29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729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348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034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6">
    <w:name w:val="Верхний колонтитул Знак"/>
    <w:basedOn w:val="a0"/>
    <w:link w:val="a5"/>
    <w:uiPriority w:val="99"/>
    <w:rsid w:val="00403485"/>
    <w:rPr>
      <w:rFonts w:ascii="Calibri" w:eastAsia="Times New Roman" w:hAnsi="Calibri" w:cs="Times New Roman"/>
    </w:rPr>
  </w:style>
  <w:style w:type="paragraph" w:styleId="a7">
    <w:name w:val="footer"/>
    <w:basedOn w:val="a"/>
    <w:link w:val="a8"/>
    <w:uiPriority w:val="99"/>
    <w:unhideWhenUsed/>
    <w:rsid w:val="00403485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8">
    <w:name w:val="Нижний колонтитул Знак"/>
    <w:basedOn w:val="a0"/>
    <w:link w:val="a7"/>
    <w:uiPriority w:val="99"/>
    <w:rsid w:val="00403485"/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35</Pages>
  <Words>9797</Words>
  <Characters>55847</Characters>
  <Application>Microsoft Office Word</Application>
  <DocSecurity>0</DocSecurity>
  <Lines>465</Lines>
  <Paragraphs>131</Paragraphs>
  <ScaleCrop>false</ScaleCrop>
  <Company/>
  <LinksUpToDate>false</LinksUpToDate>
  <CharactersWithSpaces>65513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</cp:revision>
  <cp:lastPrinted>2021-09-27T03:17:00Z</cp:lastPrinted>
  <dcterms:created xsi:type="dcterms:W3CDTF">2021-09-25T08:04:00Z</dcterms:created>
  <dcterms:modified xsi:type="dcterms:W3CDTF">2021-09-27T03:18:00Z</dcterms:modified>
</cp:coreProperties>
</file>